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1D" w:rsidRDefault="0073411D">
      <w:pPr>
        <w:pStyle w:val="a3"/>
        <w:rPr>
          <w:sz w:val="20"/>
        </w:rPr>
      </w:pPr>
    </w:p>
    <w:p w:rsidR="0073411D" w:rsidRDefault="0073411D">
      <w:pPr>
        <w:pStyle w:val="a3"/>
        <w:rPr>
          <w:sz w:val="20"/>
        </w:rPr>
      </w:pPr>
    </w:p>
    <w:p w:rsidR="00C51F8C" w:rsidRPr="009D3DC3" w:rsidRDefault="00C51F8C" w:rsidP="00C51F8C">
      <w:pPr>
        <w:spacing w:line="360" w:lineRule="auto"/>
        <w:jc w:val="center"/>
        <w:rPr>
          <w:b/>
          <w:sz w:val="28"/>
          <w:szCs w:val="28"/>
        </w:rPr>
      </w:pPr>
      <w:r w:rsidRPr="009D3DC3">
        <w:rPr>
          <w:b/>
          <w:sz w:val="28"/>
          <w:szCs w:val="28"/>
        </w:rPr>
        <w:t>ЧАСТНОЕ ОБРАЗОВАТЕЛЬНОЕ УЧРЕЖДЕНИЕ ДОПОЛНИТЕЛЬНОГО П</w:t>
      </w:r>
      <w:r>
        <w:rPr>
          <w:b/>
          <w:sz w:val="28"/>
          <w:szCs w:val="28"/>
        </w:rPr>
        <w:t xml:space="preserve">РОФЕССИОНАЛЬНОГО ОБРАЗОВАНИЯ </w:t>
      </w:r>
    </w:p>
    <w:p w:rsidR="00C51F8C" w:rsidRDefault="00C51F8C" w:rsidP="00C51F8C">
      <w:pPr>
        <w:spacing w:line="360" w:lineRule="auto"/>
        <w:jc w:val="center"/>
        <w:rPr>
          <w:b/>
          <w:sz w:val="28"/>
          <w:szCs w:val="28"/>
        </w:rPr>
      </w:pPr>
      <w:r w:rsidRPr="009D3DC3">
        <w:rPr>
          <w:b/>
          <w:sz w:val="28"/>
          <w:szCs w:val="28"/>
        </w:rPr>
        <w:t>«У</w:t>
      </w:r>
      <w:r>
        <w:rPr>
          <w:b/>
          <w:sz w:val="28"/>
          <w:szCs w:val="28"/>
        </w:rPr>
        <w:t>ЧЕБНЫЙ ЦЕНТР «ВОЗРОЖДЕНИЕ 2000»</w:t>
      </w:r>
    </w:p>
    <w:p w:rsidR="00C51F8C" w:rsidRDefault="00C51F8C" w:rsidP="00C51F8C">
      <w:pPr>
        <w:spacing w:line="360" w:lineRule="auto"/>
        <w:jc w:val="center"/>
        <w:rPr>
          <w:b/>
          <w:sz w:val="28"/>
          <w:szCs w:val="28"/>
        </w:rPr>
      </w:pPr>
    </w:p>
    <w:p w:rsidR="00C51F8C" w:rsidRPr="00214173" w:rsidRDefault="00C51F8C" w:rsidP="00C51F8C">
      <w:pPr>
        <w:ind w:left="-142"/>
        <w:rPr>
          <w:b/>
        </w:rPr>
      </w:pPr>
      <w:r w:rsidRPr="00214173">
        <w:t xml:space="preserve">Рассмотрена и принята                                                                 </w:t>
      </w:r>
      <w:r>
        <w:t xml:space="preserve">                           </w:t>
      </w:r>
      <w:r w:rsidRPr="00214173">
        <w:t xml:space="preserve"> Утверждаю</w:t>
      </w:r>
    </w:p>
    <w:p w:rsidR="00C51F8C" w:rsidRPr="00214173" w:rsidRDefault="00C51F8C" w:rsidP="00C51F8C">
      <w:pPr>
        <w:ind w:left="-142"/>
      </w:pPr>
      <w:r w:rsidRPr="00214173">
        <w:t xml:space="preserve">На заседании педагогического совета                                                         </w:t>
      </w:r>
      <w:r>
        <w:t xml:space="preserve">  </w:t>
      </w:r>
      <w:r w:rsidRPr="00214173">
        <w:t xml:space="preserve">Директор ЧОУ ДПО </w:t>
      </w:r>
    </w:p>
    <w:p w:rsidR="00C51F8C" w:rsidRPr="00214173" w:rsidRDefault="00C51F8C" w:rsidP="00C51F8C">
      <w:pPr>
        <w:ind w:left="-142"/>
      </w:pPr>
      <w:r w:rsidRPr="00214173">
        <w:t xml:space="preserve"> Пр</w:t>
      </w:r>
      <w:r w:rsidR="006920A4">
        <w:t xml:space="preserve">отокол № 3 от « 29 »  июня </w:t>
      </w:r>
      <w:r>
        <w:t>2023</w:t>
      </w:r>
      <w:r w:rsidRPr="00214173">
        <w:t xml:space="preserve"> г.</w:t>
      </w:r>
      <w:r>
        <w:t xml:space="preserve">                                                     «Учебный центр</w:t>
      </w:r>
      <w:r w:rsidRPr="00214173">
        <w:t xml:space="preserve"> «Возрождение 2000»</w:t>
      </w:r>
    </w:p>
    <w:p w:rsidR="00C51F8C" w:rsidRPr="00214173" w:rsidRDefault="00C51F8C" w:rsidP="00C51F8C">
      <w:pPr>
        <w:ind w:left="4678"/>
      </w:pPr>
      <w:r w:rsidRPr="00214173">
        <w:t xml:space="preserve">                                        </w:t>
      </w:r>
      <w:r>
        <w:t xml:space="preserve">  </w:t>
      </w:r>
      <w:r w:rsidRPr="00214173">
        <w:t xml:space="preserve"> </w:t>
      </w:r>
      <w:r>
        <w:t xml:space="preserve">                                      </w:t>
      </w:r>
      <w:r w:rsidRPr="00214173">
        <w:t xml:space="preserve"> Н.Е. Бекер </w:t>
      </w:r>
    </w:p>
    <w:p w:rsidR="00C51F8C" w:rsidRPr="00214173" w:rsidRDefault="00C51F8C" w:rsidP="00C51F8C">
      <w:pPr>
        <w:tabs>
          <w:tab w:val="left" w:pos="4678"/>
        </w:tabs>
        <w:ind w:left="4395" w:hanging="283"/>
      </w:pPr>
      <w:r w:rsidRPr="00214173">
        <w:t xml:space="preserve">                                         </w:t>
      </w:r>
      <w:r>
        <w:t xml:space="preserve">     </w:t>
      </w:r>
      <w:r w:rsidRPr="00214173">
        <w:t xml:space="preserve">Введена в действие                                                  </w:t>
      </w:r>
    </w:p>
    <w:p w:rsidR="00C51F8C" w:rsidRPr="00214173" w:rsidRDefault="00C51F8C" w:rsidP="00C51F8C">
      <w:r w:rsidRPr="00214173">
        <w:t xml:space="preserve">                                                                                                          </w:t>
      </w:r>
      <w:r>
        <w:t xml:space="preserve">              </w:t>
      </w:r>
      <w:r w:rsidRPr="00214173">
        <w:t xml:space="preserve"> Приказ №    </w:t>
      </w:r>
      <w:r>
        <w:t xml:space="preserve">  </w:t>
      </w:r>
      <w:r w:rsidRPr="00214173">
        <w:t xml:space="preserve">от </w:t>
      </w:r>
      <w:r w:rsidRPr="00214173">
        <w:rPr>
          <w:b/>
        </w:rPr>
        <w:t xml:space="preserve"> «     </w:t>
      </w:r>
      <w:r>
        <w:t>»               2023</w:t>
      </w:r>
      <w:r w:rsidRPr="00214173">
        <w:t xml:space="preserve"> г.</w:t>
      </w: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Pr="003317E5" w:rsidRDefault="00C51F8C" w:rsidP="00C51F8C">
      <w:pPr>
        <w:spacing w:line="360" w:lineRule="auto"/>
        <w:jc w:val="center"/>
        <w:rPr>
          <w:b/>
          <w:sz w:val="24"/>
          <w:szCs w:val="24"/>
        </w:rPr>
      </w:pPr>
    </w:p>
    <w:p w:rsidR="00C51F8C" w:rsidRDefault="00C51F8C" w:rsidP="00C51F8C">
      <w:pPr>
        <w:jc w:val="center"/>
        <w:rPr>
          <w:b/>
          <w:sz w:val="28"/>
          <w:szCs w:val="28"/>
        </w:rPr>
      </w:pPr>
      <w:r w:rsidRPr="00C51F8C">
        <w:rPr>
          <w:b/>
          <w:sz w:val="28"/>
          <w:szCs w:val="28"/>
        </w:rPr>
        <w:t>УЧЕБНАЯ ПРОГРАММА ПО ПОВЫШЕНИЮ КВАЛИФИКАЦИИ РУКОВОДИТЕЛЕЙ ЧАСТНЫХ ОХРАННЫХ ОРГАНИЗАЦИЙ</w:t>
      </w:r>
    </w:p>
    <w:p w:rsidR="00C51F8C" w:rsidRPr="00C51F8C" w:rsidRDefault="00C51F8C" w:rsidP="00C51F8C">
      <w:pPr>
        <w:jc w:val="center"/>
        <w:rPr>
          <w:b/>
          <w:sz w:val="28"/>
          <w:szCs w:val="28"/>
        </w:rPr>
      </w:pPr>
    </w:p>
    <w:p w:rsidR="00C51F8C" w:rsidRDefault="00C51F8C" w:rsidP="00C51F8C">
      <w:pPr>
        <w:spacing w:line="360" w:lineRule="auto"/>
        <w:jc w:val="both"/>
        <w:rPr>
          <w:sz w:val="28"/>
          <w:szCs w:val="28"/>
        </w:rPr>
      </w:pPr>
    </w:p>
    <w:p w:rsidR="00C51F8C" w:rsidRDefault="00C51F8C" w:rsidP="00C51F8C">
      <w:pPr>
        <w:jc w:val="both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both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Pr="00C51F8C" w:rsidRDefault="00C51F8C" w:rsidP="00C51F8C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51F8C">
        <w:rPr>
          <w:sz w:val="24"/>
          <w:szCs w:val="24"/>
        </w:rPr>
        <w:t>г.Саратов, 2023 г</w:t>
      </w:r>
    </w:p>
    <w:p w:rsidR="007E1490" w:rsidRPr="005C5BD7" w:rsidRDefault="007E1490" w:rsidP="007E1490">
      <w:pPr>
        <w:pStyle w:val="1"/>
        <w:spacing w:after="0" w:line="270" w:lineRule="auto"/>
        <w:ind w:left="820" w:right="278" w:hanging="10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I. ОБЩИЕ ПОЛОЖЕНИЯ </w:t>
      </w:r>
    </w:p>
    <w:p w:rsidR="007E1490" w:rsidRDefault="007E1490" w:rsidP="007E1490">
      <w:pPr>
        <w:spacing w:after="25" w:line="259" w:lineRule="auto"/>
        <w:ind w:left="1788"/>
      </w:pPr>
      <w:r>
        <w:rPr>
          <w:b/>
        </w:rPr>
        <w:t xml:space="preserve"> </w:t>
      </w:r>
    </w:p>
    <w:p w:rsidR="00E80968" w:rsidRDefault="005E5A92" w:rsidP="00E80968">
      <w:pPr>
        <w:pStyle w:val="a3"/>
        <w:spacing w:before="9" w:line="230" w:lineRule="auto"/>
        <w:ind w:left="962" w:right="575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7E1490" w:rsidRPr="005C5BD7">
        <w:rPr>
          <w:sz w:val="24"/>
          <w:szCs w:val="24"/>
        </w:rPr>
        <w:t>ополнительная профессиональная программа повышения квалификации руководителе</w:t>
      </w:r>
      <w:r w:rsidR="00E80968">
        <w:rPr>
          <w:sz w:val="24"/>
          <w:szCs w:val="24"/>
        </w:rPr>
        <w:t>й частных охранных организаций,</w:t>
      </w:r>
      <w:r w:rsidR="007E1490" w:rsidRPr="005C5BD7">
        <w:rPr>
          <w:sz w:val="24"/>
          <w:szCs w:val="24"/>
        </w:rPr>
        <w:t xml:space="preserve"> (далее - Программа), является программой повышения квалификации. Целью Программы является</w:t>
      </w:r>
      <w:r w:rsidR="00E80968" w:rsidRPr="00E80968">
        <w:rPr>
          <w:sz w:val="24"/>
          <w:szCs w:val="24"/>
        </w:rPr>
        <w:t xml:space="preserve"> 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совершенствование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имеющейся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компетенции,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необходимой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для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профессиональной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деятельности</w:t>
      </w:r>
      <w:r w:rsidR="00E80968" w:rsidRPr="00C2116E">
        <w:rPr>
          <w:spacing w:val="1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руководителей</w:t>
      </w:r>
      <w:r w:rsidR="00E80968" w:rsidRPr="00C2116E">
        <w:rPr>
          <w:spacing w:val="27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частных</w:t>
      </w:r>
      <w:r w:rsidR="00E80968" w:rsidRPr="00C2116E">
        <w:rPr>
          <w:spacing w:val="7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охранных</w:t>
      </w:r>
      <w:r w:rsidR="00E80968" w:rsidRPr="00C2116E">
        <w:rPr>
          <w:spacing w:val="5"/>
          <w:sz w:val="24"/>
          <w:szCs w:val="24"/>
        </w:rPr>
        <w:t xml:space="preserve"> </w:t>
      </w:r>
      <w:r w:rsidR="00E80968" w:rsidRPr="00C2116E">
        <w:rPr>
          <w:sz w:val="24"/>
          <w:szCs w:val="24"/>
        </w:rPr>
        <w:t>организаций.</w:t>
      </w:r>
    </w:p>
    <w:p w:rsidR="00E80968" w:rsidRPr="00C2116E" w:rsidRDefault="00E80968" w:rsidP="00E80968">
      <w:pPr>
        <w:pStyle w:val="a3"/>
        <w:spacing w:before="1" w:line="232" w:lineRule="auto"/>
        <w:ind w:left="962" w:right="561" w:firstLine="696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Прохождение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Программы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целях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обеспечения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соответствия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квалификации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руководителей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частных охранных организаций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меняющимся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условиям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профессиональной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деятельности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социальной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среды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предусматривается</w:t>
      </w:r>
      <w:r w:rsidRPr="00C2116E">
        <w:rPr>
          <w:spacing w:val="-14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не</w:t>
      </w:r>
      <w:r w:rsidRPr="00C2116E">
        <w:rPr>
          <w:spacing w:val="12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реже</w:t>
      </w:r>
      <w:r w:rsidRPr="00C2116E">
        <w:rPr>
          <w:spacing w:val="1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одного</w:t>
      </w:r>
      <w:r w:rsidRPr="00C2116E">
        <w:rPr>
          <w:spacing w:val="25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раза</w:t>
      </w:r>
      <w:r w:rsidRPr="00C2116E">
        <w:rPr>
          <w:spacing w:val="3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</w:t>
      </w:r>
      <w:r w:rsidRPr="00C2116E">
        <w:rPr>
          <w:spacing w:val="-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пять</w:t>
      </w:r>
      <w:r w:rsidRPr="00C2116E">
        <w:rPr>
          <w:spacing w:val="1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лет.</w:t>
      </w:r>
    </w:p>
    <w:p w:rsidR="00E80968" w:rsidRPr="00C2116E" w:rsidRDefault="00E80968" w:rsidP="00E80968">
      <w:pPr>
        <w:pStyle w:val="a3"/>
        <w:spacing w:line="230" w:lineRule="auto"/>
        <w:ind w:left="962" w:right="567" w:firstLine="697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Базовым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уровнем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образования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обучающихся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является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высшее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образование.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К освоению Программы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допускаются лица, ранее прошедшие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программу</w:t>
      </w:r>
      <w:r w:rsidRPr="00C2116E">
        <w:rPr>
          <w:sz w:val="24"/>
          <w:szCs w:val="24"/>
        </w:rPr>
        <w:t xml:space="preserve"> первоначального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повышения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квалификации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руководителей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частных</w:t>
      </w:r>
      <w:r w:rsidRPr="00C2116E">
        <w:rPr>
          <w:spacing w:val="15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охранных</w:t>
      </w:r>
      <w:r w:rsidRPr="00C2116E">
        <w:rPr>
          <w:spacing w:val="24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организаций,</w:t>
      </w:r>
      <w:r w:rsidRPr="00C2116E">
        <w:rPr>
          <w:spacing w:val="20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впервые</w:t>
      </w:r>
      <w:r w:rsidRPr="00C2116E">
        <w:rPr>
          <w:spacing w:val="24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назначаемых</w:t>
      </w:r>
      <w:r w:rsidRPr="00C2116E">
        <w:rPr>
          <w:spacing w:val="2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на</w:t>
      </w:r>
      <w:r w:rsidRPr="00C2116E">
        <w:rPr>
          <w:spacing w:val="-5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должность.</w:t>
      </w:r>
    </w:p>
    <w:p w:rsidR="00E80968" w:rsidRPr="00C2116E" w:rsidRDefault="00E80968" w:rsidP="00E80968">
      <w:pPr>
        <w:pStyle w:val="a3"/>
        <w:spacing w:before="6" w:line="230" w:lineRule="auto"/>
        <w:ind w:left="963" w:right="571" w:firstLine="695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Повышение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квалификации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проходит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без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изменения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уровня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образования.</w:t>
      </w:r>
    </w:p>
    <w:p w:rsidR="00E80968" w:rsidRPr="00C2116E" w:rsidRDefault="00E80968" w:rsidP="00E80968">
      <w:pPr>
        <w:pStyle w:val="a3"/>
        <w:spacing w:before="3" w:line="230" w:lineRule="auto"/>
        <w:ind w:left="959" w:right="542" w:firstLine="700"/>
        <w:jc w:val="both"/>
        <w:rPr>
          <w:sz w:val="24"/>
          <w:szCs w:val="24"/>
        </w:rPr>
      </w:pPr>
      <w:r w:rsidRPr="00C2116E">
        <w:rPr>
          <w:w w:val="95"/>
          <w:sz w:val="24"/>
          <w:szCs w:val="24"/>
        </w:rPr>
        <w:t>В процессе реализации программы педагогический состав опирается на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Федеральный закон от 29 декабря 2012 г. №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273-ФЗ "Об образовании 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Российской Федерации", Закон Российской Федерации от 11 марта 1992 г. №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2487-1 "О частной детективной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 охранной деятельности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 Российской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Федерации", приказ Минобрнауки России от 1 июля 2013 г. №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499 "Об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утверждении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Порядка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организации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осуществления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образовательной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деятельности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по дополнительным профессиональным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программам",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приказ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Росгвардии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от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28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июня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2021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г.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№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239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«Об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утверждении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типовых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дополнительных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профессиональных программ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для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руководителей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частных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охранных</w:t>
      </w:r>
      <w:r w:rsidRPr="00C2116E">
        <w:rPr>
          <w:spacing w:val="6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организаций»,</w:t>
      </w:r>
      <w:r w:rsidRPr="00C2116E">
        <w:rPr>
          <w:spacing w:val="6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приказ Минздравсоцразвития России</w:t>
      </w:r>
      <w:r w:rsidRPr="00C2116E">
        <w:rPr>
          <w:spacing w:val="6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от 17.04.2009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г. №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199 «О внесении изменения в Единый тарифно-квалификационный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справочник работ и профессий рабочих, выпуск 1», иные законодательные 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подзаконные</w:t>
      </w:r>
      <w:r w:rsidRPr="00C2116E">
        <w:rPr>
          <w:sz w:val="24"/>
          <w:szCs w:val="24"/>
        </w:rPr>
        <w:t xml:space="preserve"> нормативные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правовые акты, действующие на территории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Российской Федерации, а также руководствуется уставом и локальными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нормативными</w:t>
      </w:r>
      <w:r w:rsidRPr="00C2116E">
        <w:rPr>
          <w:spacing w:val="45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актами</w:t>
      </w:r>
      <w:r w:rsidRPr="00C2116E">
        <w:rPr>
          <w:spacing w:val="19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образовательной</w:t>
      </w:r>
      <w:r w:rsidRPr="00C2116E">
        <w:rPr>
          <w:spacing w:val="-13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организации.</w:t>
      </w:r>
    </w:p>
    <w:p w:rsidR="00E80968" w:rsidRPr="00C2116E" w:rsidRDefault="00E80968" w:rsidP="00E80968">
      <w:pPr>
        <w:pStyle w:val="a3"/>
        <w:spacing w:before="9" w:line="230" w:lineRule="auto"/>
        <w:ind w:left="962" w:right="575" w:firstLine="696"/>
        <w:jc w:val="both"/>
        <w:rPr>
          <w:sz w:val="24"/>
          <w:szCs w:val="24"/>
        </w:rPr>
      </w:pPr>
    </w:p>
    <w:p w:rsidR="007E1490" w:rsidRDefault="007E1490" w:rsidP="007E1490">
      <w:pPr>
        <w:spacing w:after="430" w:line="271" w:lineRule="auto"/>
        <w:ind w:left="2989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 xml:space="preserve">II. УСЛОВИЯ РЕАЛИЗАЦИИ ПРОГРАММЫ </w:t>
      </w:r>
    </w:p>
    <w:p w:rsidR="00E80968" w:rsidRPr="00C2116E" w:rsidRDefault="00E80968" w:rsidP="00E80968">
      <w:pPr>
        <w:pStyle w:val="a3"/>
        <w:spacing w:before="282" w:line="232" w:lineRule="auto"/>
        <w:ind w:left="963" w:right="578" w:firstLine="700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Организационно-педагогические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условия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реализации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Программы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должны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обеспечивать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 полном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объеме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соответствие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качества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подготовки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обучающихся</w:t>
      </w:r>
      <w:r w:rsidRPr="00C2116E">
        <w:rPr>
          <w:spacing w:val="14"/>
          <w:sz w:val="24"/>
          <w:szCs w:val="24"/>
        </w:rPr>
        <w:t xml:space="preserve"> </w:t>
      </w:r>
      <w:r w:rsidRPr="00C2116E">
        <w:rPr>
          <w:sz w:val="24"/>
          <w:szCs w:val="24"/>
        </w:rPr>
        <w:t>установленным</w:t>
      </w:r>
      <w:r w:rsidRPr="00C2116E">
        <w:rPr>
          <w:spacing w:val="23"/>
          <w:sz w:val="24"/>
          <w:szCs w:val="24"/>
        </w:rPr>
        <w:t xml:space="preserve"> </w:t>
      </w:r>
      <w:r w:rsidRPr="00C2116E">
        <w:rPr>
          <w:sz w:val="24"/>
          <w:szCs w:val="24"/>
        </w:rPr>
        <w:t>требованиям.</w:t>
      </w:r>
    </w:p>
    <w:p w:rsidR="00E80968" w:rsidRPr="00C2116E" w:rsidRDefault="00E80968" w:rsidP="00E80968">
      <w:pPr>
        <w:pStyle w:val="a3"/>
        <w:spacing w:line="235" w:lineRule="auto"/>
        <w:ind w:left="962" w:right="579" w:firstLine="696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При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изучении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дисциплин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Программы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используются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методики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преподавания,</w:t>
      </w:r>
      <w:r w:rsidRPr="00C2116E">
        <w:rPr>
          <w:spacing w:val="27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предполагающие</w:t>
      </w:r>
      <w:r w:rsidRPr="00C2116E">
        <w:rPr>
          <w:spacing w:val="10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вместе</w:t>
      </w:r>
      <w:r w:rsidRPr="00C2116E">
        <w:rPr>
          <w:spacing w:val="16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с</w:t>
      </w:r>
      <w:r w:rsidRPr="00C2116E">
        <w:rPr>
          <w:spacing w:val="3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традиционными</w:t>
      </w:r>
      <w:r w:rsidRPr="00C2116E">
        <w:rPr>
          <w:spacing w:val="34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лекционно-</w:t>
      </w:r>
    </w:p>
    <w:p w:rsidR="00E80968" w:rsidRPr="00C2116E" w:rsidRDefault="00E80968" w:rsidP="00E80968">
      <w:pPr>
        <w:pStyle w:val="a3"/>
        <w:spacing w:before="3" w:line="230" w:lineRule="auto"/>
        <w:ind w:left="963" w:right="558" w:firstLine="700"/>
        <w:rPr>
          <w:sz w:val="24"/>
          <w:szCs w:val="24"/>
        </w:rPr>
      </w:pPr>
      <w:r w:rsidRPr="00C2116E">
        <w:rPr>
          <w:w w:val="95"/>
          <w:sz w:val="24"/>
          <w:szCs w:val="24"/>
        </w:rPr>
        <w:t>семинарскими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занятиями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решение обучающимися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вводных задач по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дисциплинам</w:t>
      </w:r>
      <w:r w:rsidRPr="00C2116E">
        <w:rPr>
          <w:spacing w:val="30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Программы,</w:t>
      </w:r>
      <w:r w:rsidRPr="00C2116E">
        <w:rPr>
          <w:spacing w:val="23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занятия</w:t>
      </w:r>
      <w:r w:rsidRPr="00C2116E">
        <w:rPr>
          <w:spacing w:val="12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с</w:t>
      </w:r>
      <w:r w:rsidRPr="00C2116E">
        <w:rPr>
          <w:spacing w:val="7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распределением</w:t>
      </w:r>
      <w:r w:rsidRPr="00C2116E">
        <w:rPr>
          <w:spacing w:val="4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ролевых</w:t>
      </w:r>
      <w:r w:rsidRPr="00C2116E">
        <w:rPr>
          <w:spacing w:val="13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заданий</w:t>
      </w:r>
      <w:r w:rsidRPr="00C2116E">
        <w:rPr>
          <w:spacing w:val="10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между</w:t>
      </w:r>
      <w:r w:rsidRPr="00C2116E">
        <w:rPr>
          <w:spacing w:val="-66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обучающимися,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применение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аппаратно-программных и аудиовизуальных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средств</w:t>
      </w:r>
      <w:r w:rsidRPr="00C2116E">
        <w:rPr>
          <w:spacing w:val="6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обучения,</w:t>
      </w:r>
      <w:r w:rsidRPr="00C2116E">
        <w:rPr>
          <w:spacing w:val="7"/>
          <w:sz w:val="24"/>
          <w:szCs w:val="24"/>
        </w:rPr>
        <w:t xml:space="preserve"> </w:t>
      </w:r>
      <w:r w:rsidRPr="00C2116E">
        <w:rPr>
          <w:sz w:val="24"/>
          <w:szCs w:val="24"/>
        </w:rPr>
        <w:t>учебно-наглядных</w:t>
      </w:r>
      <w:r w:rsidRPr="00C2116E">
        <w:rPr>
          <w:spacing w:val="-12"/>
          <w:sz w:val="24"/>
          <w:szCs w:val="24"/>
        </w:rPr>
        <w:t xml:space="preserve"> </w:t>
      </w:r>
      <w:r w:rsidRPr="00C2116E">
        <w:rPr>
          <w:sz w:val="24"/>
          <w:szCs w:val="24"/>
        </w:rPr>
        <w:t>пособий.</w:t>
      </w:r>
    </w:p>
    <w:p w:rsidR="00E80968" w:rsidRPr="00C2116E" w:rsidRDefault="00E80968" w:rsidP="00E80968">
      <w:pPr>
        <w:pStyle w:val="a3"/>
        <w:tabs>
          <w:tab w:val="left" w:pos="4303"/>
          <w:tab w:val="left" w:pos="5620"/>
          <w:tab w:val="left" w:pos="6347"/>
          <w:tab w:val="left" w:pos="8306"/>
          <w:tab w:val="left" w:pos="8676"/>
        </w:tabs>
        <w:spacing w:before="9" w:line="228" w:lineRule="auto"/>
        <w:ind w:left="960" w:right="580" w:firstLine="698"/>
        <w:rPr>
          <w:sz w:val="24"/>
          <w:szCs w:val="24"/>
        </w:rPr>
      </w:pPr>
      <w:r w:rsidRPr="00C2116E">
        <w:rPr>
          <w:sz w:val="24"/>
          <w:szCs w:val="24"/>
        </w:rPr>
        <w:t>Продолжительность</w:t>
      </w:r>
      <w:r w:rsidRPr="00C2116E">
        <w:rPr>
          <w:sz w:val="24"/>
          <w:szCs w:val="24"/>
        </w:rPr>
        <w:tab/>
        <w:t>учебного</w:t>
      </w:r>
      <w:r w:rsidRPr="00C2116E">
        <w:rPr>
          <w:sz w:val="24"/>
          <w:szCs w:val="24"/>
        </w:rPr>
        <w:tab/>
        <w:t>часа</w:t>
      </w:r>
      <w:r w:rsidRPr="00C2116E">
        <w:rPr>
          <w:sz w:val="24"/>
          <w:szCs w:val="24"/>
        </w:rPr>
        <w:tab/>
        <w:t>теоретических</w:t>
      </w:r>
      <w:r w:rsidRPr="00C2116E">
        <w:rPr>
          <w:sz w:val="24"/>
          <w:szCs w:val="24"/>
        </w:rPr>
        <w:tab/>
        <w:t>и</w:t>
      </w:r>
      <w:r w:rsidRPr="00C2116E">
        <w:rPr>
          <w:sz w:val="24"/>
          <w:szCs w:val="24"/>
        </w:rPr>
        <w:tab/>
      </w:r>
      <w:r w:rsidRPr="00C2116E">
        <w:rPr>
          <w:spacing w:val="-1"/>
          <w:w w:val="95"/>
          <w:sz w:val="24"/>
          <w:szCs w:val="24"/>
        </w:rPr>
        <w:t>практических</w:t>
      </w:r>
      <w:r w:rsidRPr="00C2116E">
        <w:rPr>
          <w:spacing w:val="-66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занятий</w:t>
      </w:r>
      <w:r w:rsidRPr="00C2116E">
        <w:rPr>
          <w:spacing w:val="5"/>
          <w:sz w:val="24"/>
          <w:szCs w:val="24"/>
        </w:rPr>
        <w:t xml:space="preserve"> </w:t>
      </w:r>
      <w:r w:rsidRPr="00C2116E">
        <w:rPr>
          <w:sz w:val="24"/>
          <w:szCs w:val="24"/>
        </w:rPr>
        <w:t>составляет</w:t>
      </w:r>
      <w:r w:rsidRPr="00C2116E">
        <w:rPr>
          <w:spacing w:val="12"/>
          <w:sz w:val="24"/>
          <w:szCs w:val="24"/>
        </w:rPr>
        <w:t xml:space="preserve"> </w:t>
      </w:r>
      <w:r w:rsidRPr="00C2116E">
        <w:rPr>
          <w:sz w:val="24"/>
          <w:szCs w:val="24"/>
        </w:rPr>
        <w:t>1</w:t>
      </w:r>
      <w:r w:rsidRPr="00C2116E">
        <w:rPr>
          <w:spacing w:val="-12"/>
          <w:sz w:val="24"/>
          <w:szCs w:val="24"/>
        </w:rPr>
        <w:t xml:space="preserve"> </w:t>
      </w:r>
      <w:r w:rsidRPr="00C2116E">
        <w:rPr>
          <w:sz w:val="24"/>
          <w:szCs w:val="24"/>
        </w:rPr>
        <w:t>академический</w:t>
      </w:r>
      <w:r w:rsidRPr="00C2116E">
        <w:rPr>
          <w:spacing w:val="19"/>
          <w:sz w:val="24"/>
          <w:szCs w:val="24"/>
        </w:rPr>
        <w:t xml:space="preserve"> </w:t>
      </w:r>
      <w:r w:rsidRPr="00C2116E">
        <w:rPr>
          <w:sz w:val="24"/>
          <w:szCs w:val="24"/>
        </w:rPr>
        <w:t>час</w:t>
      </w:r>
      <w:r w:rsidRPr="00C2116E">
        <w:rPr>
          <w:spacing w:val="-1"/>
          <w:sz w:val="24"/>
          <w:szCs w:val="24"/>
        </w:rPr>
        <w:t xml:space="preserve"> </w:t>
      </w:r>
      <w:r w:rsidRPr="00C2116E">
        <w:rPr>
          <w:sz w:val="24"/>
          <w:szCs w:val="24"/>
        </w:rPr>
        <w:t>(45</w:t>
      </w:r>
      <w:r w:rsidRPr="00C2116E">
        <w:rPr>
          <w:spacing w:val="-8"/>
          <w:sz w:val="24"/>
          <w:szCs w:val="24"/>
        </w:rPr>
        <w:t xml:space="preserve"> </w:t>
      </w:r>
      <w:r w:rsidRPr="00C2116E">
        <w:rPr>
          <w:sz w:val="24"/>
          <w:szCs w:val="24"/>
        </w:rPr>
        <w:t>минут).</w:t>
      </w:r>
    </w:p>
    <w:p w:rsidR="00E80968" w:rsidRPr="00C2116E" w:rsidRDefault="00E80968" w:rsidP="00E80968">
      <w:pPr>
        <w:pStyle w:val="a3"/>
        <w:spacing w:before="12" w:line="230" w:lineRule="auto"/>
        <w:ind w:left="958" w:right="540" w:firstLine="701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Кадровые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условия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реализации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Программы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обеспечиваются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квалификацией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педагогических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работников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организации,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осуществляющей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образовательную деятельность, которая должна отвечать квалификационным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требованиям,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указанным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квалификационных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справочниках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i/>
          <w:color w:val="00032F"/>
          <w:sz w:val="24"/>
          <w:szCs w:val="24"/>
        </w:rPr>
        <w:t>(</w:t>
      </w:r>
      <w:hyperlink r:id="rId8">
        <w:r w:rsidR="006920A4">
          <w:rPr>
            <w:i/>
            <w:color w:val="00032F"/>
            <w:sz w:val="24"/>
            <w:szCs w:val="24"/>
            <w:u w:val="single" w:color="000067"/>
          </w:rPr>
          <w:t>У</w:t>
        </w:r>
        <w:r w:rsidRPr="00C2116E">
          <w:rPr>
            <w:i/>
            <w:color w:val="00032F"/>
            <w:sz w:val="24"/>
            <w:szCs w:val="24"/>
            <w:u w:val="single" w:color="000067"/>
          </w:rPr>
          <w:t>к</w:t>
        </w:r>
        <w:r w:rsidRPr="00C2116E">
          <w:rPr>
            <w:color w:val="00032F"/>
            <w:sz w:val="24"/>
            <w:szCs w:val="24"/>
            <w:u w:val="single" w:color="000067"/>
          </w:rPr>
          <w:t>аз</w:t>
        </w:r>
      </w:hyperlink>
      <w:r w:rsidRPr="00C2116E">
        <w:rPr>
          <w:color w:val="00032F"/>
          <w:spacing w:val="1"/>
          <w:sz w:val="24"/>
          <w:szCs w:val="24"/>
        </w:rPr>
        <w:t xml:space="preserve"> </w:t>
      </w:r>
      <w:hyperlink r:id="rId9">
        <w:r w:rsidR="006920A4">
          <w:rPr>
            <w:color w:val="03008C"/>
            <w:spacing w:val="-1"/>
            <w:w w:val="95"/>
            <w:sz w:val="24"/>
            <w:szCs w:val="24"/>
            <w:u w:val="single" w:color="000070"/>
          </w:rPr>
          <w:t>Минздравсоцр</w:t>
        </w:r>
        <w:r w:rsidRPr="00C2116E">
          <w:rPr>
            <w:color w:val="03008C"/>
            <w:spacing w:val="-1"/>
            <w:w w:val="95"/>
            <w:sz w:val="24"/>
            <w:szCs w:val="24"/>
            <w:u w:val="single" w:color="000070"/>
          </w:rPr>
          <w:t xml:space="preserve">азвития </w:t>
        </w:r>
        <w:r w:rsidRPr="00C2116E">
          <w:rPr>
            <w:color w:val="03017E"/>
            <w:spacing w:val="-1"/>
            <w:w w:val="95"/>
            <w:sz w:val="24"/>
            <w:szCs w:val="24"/>
            <w:u w:val="single" w:color="000070"/>
          </w:rPr>
          <w:t xml:space="preserve">России </w:t>
        </w:r>
        <w:r w:rsidRPr="00C2116E">
          <w:rPr>
            <w:color w:val="010085"/>
            <w:spacing w:val="-1"/>
            <w:w w:val="95"/>
            <w:sz w:val="24"/>
            <w:szCs w:val="24"/>
            <w:u w:val="single" w:color="000070"/>
          </w:rPr>
          <w:t xml:space="preserve">от </w:t>
        </w:r>
        <w:r w:rsidRPr="00C2116E">
          <w:rPr>
            <w:color w:val="050087"/>
            <w:spacing w:val="-1"/>
            <w:w w:val="95"/>
            <w:sz w:val="24"/>
            <w:szCs w:val="24"/>
            <w:u w:val="single" w:color="000070"/>
          </w:rPr>
          <w:t xml:space="preserve">26 </w:t>
        </w:r>
        <w:r w:rsidRPr="00C2116E">
          <w:rPr>
            <w:color w:val="030180"/>
            <w:spacing w:val="-1"/>
            <w:w w:val="95"/>
            <w:sz w:val="24"/>
            <w:szCs w:val="24"/>
            <w:u w:val="single" w:color="000070"/>
          </w:rPr>
          <w:t xml:space="preserve">авгvста </w:t>
        </w:r>
        <w:r w:rsidRPr="00C2116E">
          <w:rPr>
            <w:color w:val="050089"/>
            <w:w w:val="95"/>
            <w:sz w:val="24"/>
            <w:szCs w:val="24"/>
            <w:u w:val="single" w:color="000070"/>
          </w:rPr>
          <w:t xml:space="preserve">2010 </w:t>
        </w:r>
        <w:r w:rsidRPr="00C2116E">
          <w:rPr>
            <w:color w:val="01017E"/>
            <w:w w:val="95"/>
            <w:sz w:val="24"/>
            <w:szCs w:val="24"/>
            <w:u w:val="single" w:color="000070"/>
          </w:rPr>
          <w:t xml:space="preserve">г. </w:t>
        </w:r>
        <w:r w:rsidRPr="00C2116E">
          <w:rPr>
            <w:color w:val="01007B"/>
            <w:w w:val="95"/>
            <w:sz w:val="24"/>
            <w:szCs w:val="24"/>
            <w:u w:val="single" w:color="000070"/>
          </w:rPr>
          <w:t>№</w:t>
        </w:r>
        <w:r w:rsidRPr="00C2116E">
          <w:rPr>
            <w:color w:val="01007B"/>
            <w:w w:val="95"/>
            <w:sz w:val="24"/>
            <w:szCs w:val="24"/>
          </w:rPr>
          <w:t xml:space="preserve"> </w:t>
        </w:r>
        <w:r w:rsidRPr="00C2116E">
          <w:rPr>
            <w:color w:val="050080"/>
            <w:w w:val="95"/>
            <w:sz w:val="24"/>
            <w:szCs w:val="24"/>
            <w:u w:val="single" w:color="000070"/>
          </w:rPr>
          <w:t>761н</w:t>
        </w:r>
      </w:hyperlink>
      <w:r w:rsidRPr="00C2116E">
        <w:rPr>
          <w:color w:val="050080"/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«Об утверждении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Единого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квалификационного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справочника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должностей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руководителей,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специалистов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служащих,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раздел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«Квалификационные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lastRenderedPageBreak/>
        <w:t>характеристики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должностей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работников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образования»)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(или)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профессиональных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стандартах</w:t>
      </w:r>
      <w:r w:rsidRPr="00C2116E">
        <w:rPr>
          <w:spacing w:val="19"/>
          <w:sz w:val="24"/>
          <w:szCs w:val="24"/>
        </w:rPr>
        <w:t xml:space="preserve"> </w:t>
      </w:r>
      <w:r w:rsidRPr="00C2116E">
        <w:rPr>
          <w:sz w:val="24"/>
          <w:szCs w:val="24"/>
        </w:rPr>
        <w:t>(при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их</w:t>
      </w:r>
      <w:r w:rsidRPr="00C2116E">
        <w:rPr>
          <w:spacing w:val="-6"/>
          <w:sz w:val="24"/>
          <w:szCs w:val="24"/>
        </w:rPr>
        <w:t xml:space="preserve"> </w:t>
      </w:r>
      <w:r w:rsidRPr="00C2116E">
        <w:rPr>
          <w:sz w:val="24"/>
          <w:szCs w:val="24"/>
        </w:rPr>
        <w:t>наличии).</w:t>
      </w:r>
    </w:p>
    <w:p w:rsidR="00E80968" w:rsidRPr="00C2116E" w:rsidRDefault="00E80968" w:rsidP="00E80968">
      <w:pPr>
        <w:pStyle w:val="a3"/>
        <w:spacing w:before="10" w:line="232" w:lineRule="auto"/>
        <w:ind w:left="958" w:right="555" w:firstLine="700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Информационно-методические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условия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реализации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Программы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включают: учебный план, календарный учебный график, рабочие программы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дисциплин Программы, методические материалы и разработки, а также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расписание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занятий,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разрабатываемые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утверждаемые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организацией,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осуществляющей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образовательную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деятельность,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соответствии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Программой.</w:t>
      </w:r>
    </w:p>
    <w:p w:rsidR="00E80968" w:rsidRPr="00C2116E" w:rsidRDefault="00E80968" w:rsidP="00E80968">
      <w:pPr>
        <w:pStyle w:val="a3"/>
        <w:spacing w:line="230" w:lineRule="auto"/>
        <w:ind w:left="961" w:right="546" w:firstLine="698"/>
        <w:jc w:val="both"/>
        <w:rPr>
          <w:sz w:val="24"/>
          <w:szCs w:val="24"/>
        </w:rPr>
      </w:pPr>
      <w:r w:rsidRPr="00C2116E">
        <w:rPr>
          <w:w w:val="95"/>
          <w:sz w:val="24"/>
          <w:szCs w:val="24"/>
        </w:rPr>
        <w:t>Материально-технические условия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реализации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Программы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включают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учебные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помещения,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оснащенные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необходимым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учебным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оборудованием,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учебно-методическими 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наглядными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пособиями,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учебными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местами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(стульями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или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скамьями,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столами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или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откидными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столиками),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соответствующими</w:t>
      </w:r>
      <w:r w:rsidRPr="00C2116E">
        <w:rPr>
          <w:spacing w:val="-14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количеству</w:t>
      </w:r>
      <w:r w:rsidRPr="00C2116E">
        <w:rPr>
          <w:spacing w:val="40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обучающихся</w:t>
      </w:r>
      <w:r w:rsidRPr="00C2116E">
        <w:rPr>
          <w:spacing w:val="29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</w:t>
      </w:r>
      <w:r w:rsidRPr="00C2116E">
        <w:rPr>
          <w:spacing w:val="-2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учебной</w:t>
      </w:r>
      <w:r w:rsidRPr="00C2116E">
        <w:rPr>
          <w:spacing w:val="16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группе.</w:t>
      </w:r>
    </w:p>
    <w:p w:rsidR="00E80968" w:rsidRPr="00C2116E" w:rsidRDefault="00E80968" w:rsidP="00E80968">
      <w:pPr>
        <w:pStyle w:val="a3"/>
        <w:spacing w:before="4" w:line="230" w:lineRule="auto"/>
        <w:ind w:left="961" w:right="581" w:firstLine="707"/>
        <w:jc w:val="both"/>
        <w:rPr>
          <w:sz w:val="24"/>
          <w:szCs w:val="24"/>
        </w:rPr>
      </w:pPr>
      <w:r w:rsidRPr="00C2116E">
        <w:rPr>
          <w:w w:val="95"/>
          <w:sz w:val="24"/>
          <w:szCs w:val="24"/>
        </w:rPr>
        <w:t>Оценочными материалами по Программе являются блоки контрольных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вопросов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по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дисциплинам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для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промежуточной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 итоговой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аттестации,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разработанные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преподавателями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утвержденные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руководителем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образовательной</w:t>
      </w:r>
      <w:r w:rsidRPr="00C2116E">
        <w:rPr>
          <w:spacing w:val="-18"/>
          <w:sz w:val="24"/>
          <w:szCs w:val="24"/>
        </w:rPr>
        <w:t xml:space="preserve"> </w:t>
      </w:r>
      <w:r w:rsidRPr="00C2116E">
        <w:rPr>
          <w:sz w:val="24"/>
          <w:szCs w:val="24"/>
        </w:rPr>
        <w:t>организации.</w:t>
      </w:r>
    </w:p>
    <w:p w:rsidR="00E80968" w:rsidRPr="00C2116E" w:rsidRDefault="00E80968" w:rsidP="00E80968">
      <w:pPr>
        <w:pStyle w:val="a3"/>
        <w:spacing w:line="232" w:lineRule="auto"/>
        <w:ind w:left="958" w:right="575" w:firstLine="706"/>
        <w:jc w:val="both"/>
        <w:rPr>
          <w:sz w:val="24"/>
          <w:szCs w:val="24"/>
        </w:rPr>
      </w:pPr>
      <w:r w:rsidRPr="00C2116E">
        <w:rPr>
          <w:spacing w:val="-1"/>
          <w:sz w:val="24"/>
          <w:szCs w:val="24"/>
        </w:rPr>
        <w:t>Методическими</w:t>
      </w:r>
      <w:r w:rsidRPr="00C2116E">
        <w:rPr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материалами</w:t>
      </w:r>
      <w:r w:rsidRPr="00C2116E">
        <w:rPr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к Программе</w:t>
      </w:r>
      <w:r w:rsidRPr="00C2116E">
        <w:rPr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являются</w:t>
      </w:r>
      <w:r w:rsidRPr="00C2116E">
        <w:rPr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нормативные</w:t>
      </w:r>
      <w:r w:rsidRPr="00C2116E">
        <w:rPr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 xml:space="preserve">правовые акты, положения которых </w:t>
      </w:r>
      <w:r w:rsidRPr="00C2116E">
        <w:rPr>
          <w:sz w:val="24"/>
          <w:szCs w:val="24"/>
        </w:rPr>
        <w:t>изучаются при освоении дисциплин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Программы,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учебная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литература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методические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пособия.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Перечень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методических</w:t>
      </w:r>
      <w:r w:rsidRPr="00C2116E">
        <w:rPr>
          <w:spacing w:val="2"/>
          <w:sz w:val="24"/>
          <w:szCs w:val="24"/>
        </w:rPr>
        <w:t xml:space="preserve"> </w:t>
      </w:r>
      <w:r w:rsidRPr="00C2116E">
        <w:rPr>
          <w:sz w:val="24"/>
          <w:szCs w:val="24"/>
        </w:rPr>
        <w:t>материалов</w:t>
      </w:r>
      <w:r w:rsidRPr="00C2116E">
        <w:rPr>
          <w:spacing w:val="-5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приводится</w:t>
      </w:r>
      <w:r w:rsidRPr="00C2116E">
        <w:rPr>
          <w:spacing w:val="-2"/>
          <w:sz w:val="24"/>
          <w:szCs w:val="24"/>
        </w:rPr>
        <w:t xml:space="preserve"> </w:t>
      </w:r>
      <w:r w:rsidRPr="00C2116E">
        <w:rPr>
          <w:sz w:val="24"/>
          <w:szCs w:val="24"/>
        </w:rPr>
        <w:t>после</w:t>
      </w:r>
      <w:r w:rsidRPr="00C2116E">
        <w:rPr>
          <w:spacing w:val="-1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</w:t>
      </w:r>
      <w:r w:rsidRPr="00C2116E">
        <w:rPr>
          <w:spacing w:val="-4"/>
          <w:sz w:val="24"/>
          <w:szCs w:val="24"/>
        </w:rPr>
        <w:t xml:space="preserve"> </w:t>
      </w:r>
      <w:r w:rsidRPr="00C2116E">
        <w:rPr>
          <w:sz w:val="24"/>
          <w:szCs w:val="24"/>
        </w:rPr>
        <w:t>дисциплин.</w:t>
      </w:r>
    </w:p>
    <w:p w:rsidR="00E80968" w:rsidRPr="00C2116E" w:rsidRDefault="00E80968" w:rsidP="00E80968">
      <w:pPr>
        <w:pStyle w:val="a3"/>
        <w:spacing w:before="3" w:line="230" w:lineRule="auto"/>
        <w:ind w:left="963" w:right="551" w:firstLine="707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Допускается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перераспределение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объема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времени,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отводимого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на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освоение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отдельных дисциплин Программы,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без уменьшения общего срока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обучения</w:t>
      </w:r>
      <w:r w:rsidRPr="00C2116E">
        <w:rPr>
          <w:spacing w:val="10"/>
          <w:sz w:val="24"/>
          <w:szCs w:val="24"/>
        </w:rPr>
        <w:t xml:space="preserve"> </w:t>
      </w:r>
      <w:r w:rsidRPr="00C2116E">
        <w:rPr>
          <w:sz w:val="24"/>
          <w:szCs w:val="24"/>
        </w:rPr>
        <w:t>по</w:t>
      </w:r>
      <w:r w:rsidRPr="00C2116E">
        <w:rPr>
          <w:spacing w:val="-5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Программе.</w:t>
      </w:r>
    </w:p>
    <w:p w:rsidR="00E80968" w:rsidRPr="00C2116E" w:rsidRDefault="00E80968" w:rsidP="00E80968">
      <w:pPr>
        <w:pStyle w:val="a3"/>
        <w:spacing w:line="232" w:lineRule="auto"/>
        <w:ind w:left="961" w:right="559" w:firstLine="707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Оценка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качества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освоения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Программы,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предусмотренная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для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дополнительных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профессиональных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проводится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формах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внутреннего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мониторинга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качества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образования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внешней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независимой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оценки</w:t>
      </w:r>
      <w:r w:rsidRPr="00C2116E">
        <w:rPr>
          <w:spacing w:val="9"/>
          <w:sz w:val="24"/>
          <w:szCs w:val="24"/>
        </w:rPr>
        <w:t xml:space="preserve"> </w:t>
      </w:r>
      <w:r w:rsidRPr="00C2116E">
        <w:rPr>
          <w:sz w:val="24"/>
          <w:szCs w:val="24"/>
        </w:rPr>
        <w:t>качества</w:t>
      </w:r>
      <w:r w:rsidRPr="00C2116E">
        <w:rPr>
          <w:spacing w:val="12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образования</w:t>
      </w:r>
      <w:r w:rsidRPr="00C2116E">
        <w:rPr>
          <w:spacing w:val="16"/>
          <w:sz w:val="24"/>
          <w:szCs w:val="24"/>
        </w:rPr>
        <w:t xml:space="preserve"> </w:t>
      </w:r>
      <w:r w:rsidRPr="00C2116E">
        <w:rPr>
          <w:sz w:val="24"/>
          <w:szCs w:val="24"/>
        </w:rPr>
        <w:t>в</w:t>
      </w:r>
      <w:r w:rsidRPr="00C2116E">
        <w:rPr>
          <w:spacing w:val="-13"/>
          <w:sz w:val="24"/>
          <w:szCs w:val="24"/>
        </w:rPr>
        <w:t xml:space="preserve"> </w:t>
      </w:r>
      <w:r w:rsidRPr="00C2116E">
        <w:rPr>
          <w:sz w:val="24"/>
          <w:szCs w:val="24"/>
        </w:rPr>
        <w:t>отношении:</w:t>
      </w:r>
    </w:p>
    <w:p w:rsidR="00E80968" w:rsidRPr="00C2116E" w:rsidRDefault="00E80968" w:rsidP="00E80968">
      <w:pPr>
        <w:pStyle w:val="a3"/>
        <w:spacing w:line="230" w:lineRule="auto"/>
        <w:ind w:left="962" w:right="549" w:firstLine="706"/>
        <w:jc w:val="both"/>
        <w:rPr>
          <w:sz w:val="24"/>
          <w:szCs w:val="24"/>
        </w:rPr>
      </w:pPr>
      <w:r w:rsidRPr="00C2116E">
        <w:rPr>
          <w:w w:val="95"/>
          <w:sz w:val="24"/>
          <w:szCs w:val="24"/>
        </w:rPr>
        <w:t>соответствия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результатов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освоения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Программы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заявленным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целям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и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z w:val="24"/>
          <w:szCs w:val="24"/>
        </w:rPr>
        <w:t>планируемым</w:t>
      </w:r>
      <w:r w:rsidRPr="00C2116E">
        <w:rPr>
          <w:spacing w:val="24"/>
          <w:sz w:val="24"/>
          <w:szCs w:val="24"/>
        </w:rPr>
        <w:t xml:space="preserve"> </w:t>
      </w:r>
      <w:r w:rsidRPr="00C2116E">
        <w:rPr>
          <w:sz w:val="24"/>
          <w:szCs w:val="24"/>
        </w:rPr>
        <w:t>результатам</w:t>
      </w:r>
      <w:r w:rsidRPr="00C2116E">
        <w:rPr>
          <w:spacing w:val="23"/>
          <w:sz w:val="24"/>
          <w:szCs w:val="24"/>
        </w:rPr>
        <w:t xml:space="preserve"> </w:t>
      </w:r>
      <w:r w:rsidRPr="00C2116E">
        <w:rPr>
          <w:sz w:val="24"/>
          <w:szCs w:val="24"/>
        </w:rPr>
        <w:t>обучения;</w:t>
      </w:r>
    </w:p>
    <w:p w:rsidR="00E80968" w:rsidRPr="00C2116E" w:rsidRDefault="00E80968" w:rsidP="00E80968">
      <w:pPr>
        <w:pStyle w:val="a3"/>
        <w:spacing w:line="326" w:lineRule="exact"/>
        <w:ind w:left="1669"/>
        <w:jc w:val="both"/>
        <w:rPr>
          <w:sz w:val="24"/>
          <w:szCs w:val="24"/>
        </w:rPr>
      </w:pPr>
      <w:r w:rsidRPr="00C2116E">
        <w:rPr>
          <w:w w:val="95"/>
          <w:sz w:val="24"/>
          <w:szCs w:val="24"/>
        </w:rPr>
        <w:t>соответствия</w:t>
      </w:r>
      <w:r w:rsidRPr="00C2116E">
        <w:rPr>
          <w:spacing w:val="24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процедуры</w:t>
      </w:r>
      <w:r w:rsidRPr="00C2116E">
        <w:rPr>
          <w:spacing w:val="13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(процесса)</w:t>
      </w:r>
      <w:r w:rsidRPr="00C2116E">
        <w:rPr>
          <w:spacing w:val="18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организации</w:t>
      </w:r>
      <w:r w:rsidRPr="00C2116E">
        <w:rPr>
          <w:spacing w:val="28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и</w:t>
      </w:r>
      <w:r w:rsidRPr="00C2116E">
        <w:rPr>
          <w:spacing w:val="-2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осуществления</w:t>
      </w:r>
    </w:p>
    <w:p w:rsidR="00E80968" w:rsidRDefault="00E80968" w:rsidP="00E80968">
      <w:pPr>
        <w:spacing w:line="326" w:lineRule="exact"/>
        <w:jc w:val="both"/>
        <w:rPr>
          <w:sz w:val="24"/>
          <w:szCs w:val="24"/>
        </w:rPr>
      </w:pPr>
    </w:p>
    <w:p w:rsidR="00E80968" w:rsidRPr="00C2116E" w:rsidRDefault="00E80968" w:rsidP="00E80968">
      <w:pPr>
        <w:pStyle w:val="a3"/>
        <w:spacing w:line="235" w:lineRule="auto"/>
        <w:ind w:left="962" w:right="558"/>
        <w:jc w:val="both"/>
        <w:rPr>
          <w:sz w:val="24"/>
          <w:szCs w:val="24"/>
        </w:rPr>
      </w:pPr>
      <w:r w:rsidRPr="00C2116E">
        <w:rPr>
          <w:sz w:val="24"/>
          <w:szCs w:val="24"/>
        </w:rPr>
        <w:t>Программы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установленным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требованиям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к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структуре,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порядку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условиям</w:t>
      </w:r>
      <w:r w:rsidRPr="00C2116E">
        <w:rPr>
          <w:spacing w:val="27"/>
          <w:sz w:val="24"/>
          <w:szCs w:val="24"/>
        </w:rPr>
        <w:t xml:space="preserve"> </w:t>
      </w:r>
      <w:r w:rsidRPr="00C2116E">
        <w:rPr>
          <w:sz w:val="24"/>
          <w:szCs w:val="24"/>
        </w:rPr>
        <w:t>реализации</w:t>
      </w:r>
      <w:r w:rsidRPr="00C2116E">
        <w:rPr>
          <w:spacing w:val="20"/>
          <w:sz w:val="24"/>
          <w:szCs w:val="24"/>
        </w:rPr>
        <w:t xml:space="preserve"> </w:t>
      </w:r>
      <w:r w:rsidRPr="00C2116E">
        <w:rPr>
          <w:sz w:val="24"/>
          <w:szCs w:val="24"/>
        </w:rPr>
        <w:t>программ;</w:t>
      </w:r>
    </w:p>
    <w:p w:rsidR="00E80968" w:rsidRPr="00C2116E" w:rsidRDefault="00E80968" w:rsidP="00E80968">
      <w:pPr>
        <w:pStyle w:val="a3"/>
        <w:spacing w:line="235" w:lineRule="auto"/>
        <w:ind w:left="965" w:right="565" w:firstLine="703"/>
        <w:jc w:val="both"/>
        <w:rPr>
          <w:sz w:val="24"/>
          <w:szCs w:val="24"/>
        </w:rPr>
      </w:pPr>
      <w:r w:rsidRPr="00C2116E">
        <w:rPr>
          <w:spacing w:val="-1"/>
          <w:sz w:val="24"/>
          <w:szCs w:val="24"/>
        </w:rPr>
        <w:t>способности</w:t>
      </w:r>
      <w:r w:rsidRPr="00C2116E">
        <w:rPr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организации</w:t>
      </w:r>
      <w:r w:rsidRPr="00C2116E">
        <w:rPr>
          <w:sz w:val="24"/>
          <w:szCs w:val="24"/>
        </w:rPr>
        <w:t xml:space="preserve"> результативно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и эффективно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выполнять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деятельность</w:t>
      </w:r>
      <w:r w:rsidRPr="00C2116E">
        <w:rPr>
          <w:spacing w:val="25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по</w:t>
      </w:r>
      <w:r w:rsidRPr="00C2116E">
        <w:rPr>
          <w:spacing w:val="10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предоставлению</w:t>
      </w:r>
      <w:r w:rsidRPr="00C2116E">
        <w:rPr>
          <w:spacing w:val="-9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образовательных</w:t>
      </w:r>
      <w:r w:rsidRPr="00C2116E">
        <w:rPr>
          <w:spacing w:val="-7"/>
          <w:w w:val="95"/>
          <w:sz w:val="24"/>
          <w:szCs w:val="24"/>
        </w:rPr>
        <w:t xml:space="preserve"> </w:t>
      </w:r>
      <w:r w:rsidRPr="00C2116E">
        <w:rPr>
          <w:w w:val="95"/>
          <w:sz w:val="24"/>
          <w:szCs w:val="24"/>
        </w:rPr>
        <w:t>услуг.</w:t>
      </w:r>
    </w:p>
    <w:p w:rsidR="00E80968" w:rsidRPr="00C2116E" w:rsidRDefault="00E80968" w:rsidP="00E80968">
      <w:pPr>
        <w:pStyle w:val="a3"/>
        <w:spacing w:line="235" w:lineRule="auto"/>
        <w:ind w:left="963" w:right="547" w:firstLine="702"/>
        <w:jc w:val="both"/>
        <w:rPr>
          <w:sz w:val="24"/>
          <w:szCs w:val="24"/>
        </w:rPr>
      </w:pPr>
      <w:r w:rsidRPr="00C2116E">
        <w:rPr>
          <w:w w:val="95"/>
          <w:sz w:val="24"/>
          <w:szCs w:val="24"/>
        </w:rPr>
        <w:t>Требования к внутренней оценке качества Программы и результатов ее</w:t>
      </w:r>
      <w:r w:rsidRPr="00C2116E">
        <w:rPr>
          <w:spacing w:val="1"/>
          <w:w w:val="95"/>
          <w:sz w:val="24"/>
          <w:szCs w:val="24"/>
        </w:rPr>
        <w:t xml:space="preserve"> </w:t>
      </w:r>
      <w:r w:rsidRPr="00C2116E">
        <w:rPr>
          <w:spacing w:val="-1"/>
          <w:sz w:val="24"/>
          <w:szCs w:val="24"/>
        </w:rPr>
        <w:t>реализации</w:t>
      </w:r>
      <w:r w:rsidRPr="00C2116E">
        <w:rPr>
          <w:sz w:val="24"/>
          <w:szCs w:val="24"/>
        </w:rPr>
        <w:t xml:space="preserve"> утверждаются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в порядке, предусмотренном образовательной</w:t>
      </w:r>
      <w:r w:rsidRPr="00C2116E">
        <w:rPr>
          <w:spacing w:val="1"/>
          <w:sz w:val="24"/>
          <w:szCs w:val="24"/>
        </w:rPr>
        <w:t xml:space="preserve"> </w:t>
      </w:r>
      <w:r w:rsidRPr="00C2116E">
        <w:rPr>
          <w:sz w:val="24"/>
          <w:szCs w:val="24"/>
        </w:rPr>
        <w:t>организацией.</w:t>
      </w: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Default="00E80968" w:rsidP="00E80968">
      <w:pPr>
        <w:spacing w:line="235" w:lineRule="auto"/>
        <w:jc w:val="both"/>
        <w:rPr>
          <w:sz w:val="24"/>
          <w:szCs w:val="24"/>
        </w:rPr>
      </w:pPr>
    </w:p>
    <w:p w:rsidR="00E80968" w:rsidRPr="005C5BD7" w:rsidRDefault="00E80968" w:rsidP="007E1490">
      <w:pPr>
        <w:spacing w:after="430" w:line="271" w:lineRule="auto"/>
        <w:ind w:left="2989"/>
        <w:rPr>
          <w:sz w:val="24"/>
          <w:szCs w:val="24"/>
        </w:rPr>
      </w:pPr>
    </w:p>
    <w:p w:rsidR="007E1490" w:rsidRPr="005C5BD7" w:rsidRDefault="007E1490" w:rsidP="007E1490">
      <w:pPr>
        <w:pStyle w:val="1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Ш. СОДЕРЖАНИЕ ПРОГРАММЫ </w:t>
      </w:r>
    </w:p>
    <w:p w:rsidR="007E1490" w:rsidRPr="005C5BD7" w:rsidRDefault="007E1490" w:rsidP="007E1490">
      <w:pPr>
        <w:widowControl/>
        <w:numPr>
          <w:ilvl w:val="0"/>
          <w:numId w:val="7"/>
        </w:numPr>
        <w:autoSpaceDE/>
        <w:autoSpaceDN/>
        <w:spacing w:after="15" w:line="271" w:lineRule="auto"/>
        <w:ind w:hanging="389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Календарный учебный график Программы </w:t>
      </w:r>
    </w:p>
    <w:p w:rsidR="007E1490" w:rsidRDefault="007E1490" w:rsidP="007E1490">
      <w:pPr>
        <w:spacing w:line="259" w:lineRule="auto"/>
        <w:ind w:left="1275"/>
      </w:pPr>
      <w:r>
        <w:t xml:space="preserve"> </w:t>
      </w:r>
    </w:p>
    <w:tbl>
      <w:tblPr>
        <w:tblW w:w="9345" w:type="dxa"/>
        <w:tblInd w:w="771" w:type="dxa"/>
        <w:tblCellMar>
          <w:top w:w="122" w:type="dxa"/>
          <w:left w:w="0" w:type="dxa"/>
          <w:right w:w="24" w:type="dxa"/>
        </w:tblCellMar>
        <w:tblLook w:val="04A0"/>
      </w:tblPr>
      <w:tblGrid>
        <w:gridCol w:w="1805"/>
        <w:gridCol w:w="2280"/>
        <w:gridCol w:w="1843"/>
        <w:gridCol w:w="3417"/>
      </w:tblGrid>
      <w:tr w:rsidR="007E1490" w:rsidRPr="0019651A" w:rsidTr="00D2070A">
        <w:trPr>
          <w:trHeight w:val="154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38" w:lineRule="auto"/>
              <w:jc w:val="center"/>
            </w:pPr>
            <w:r w:rsidRPr="00FD3D3A">
              <w:rPr>
                <w:sz w:val="24"/>
              </w:rPr>
              <w:t xml:space="preserve">Календарный месяц, в котором проводится </w:t>
            </w:r>
          </w:p>
          <w:p w:rsidR="007E1490" w:rsidRDefault="007E1490" w:rsidP="007E1490">
            <w:pPr>
              <w:spacing w:after="21"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обучение по </w:t>
            </w:r>
          </w:p>
          <w:p w:rsidR="007E1490" w:rsidRDefault="007E1490" w:rsidP="007E1490">
            <w:pPr>
              <w:spacing w:line="259" w:lineRule="auto"/>
              <w:ind w:left="19"/>
              <w:jc w:val="center"/>
            </w:pPr>
            <w:r w:rsidRPr="00FD3D3A">
              <w:rPr>
                <w:sz w:val="24"/>
              </w:rPr>
              <w:t xml:space="preserve">Программе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ind w:left="-29"/>
              <w:jc w:val="center"/>
            </w:pPr>
            <w:r w:rsidRPr="0019651A">
              <w:rPr>
                <w:sz w:val="24"/>
              </w:rPr>
              <w:t xml:space="preserve"> </w:t>
            </w:r>
            <w:r w:rsidRPr="0019651A">
              <w:rPr>
                <w:sz w:val="24"/>
              </w:rPr>
              <w:tab/>
              <w:t xml:space="preserve">Даты начала и окончания обучения по Программе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День освоения Программы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jc w:val="center"/>
            </w:pPr>
            <w:r w:rsidRPr="0019651A">
              <w:rPr>
                <w:sz w:val="24"/>
              </w:rPr>
              <w:t xml:space="preserve">Дисциплины Программы и количество часов </w:t>
            </w:r>
          </w:p>
        </w:tc>
      </w:tr>
      <w:tr w:rsidR="007E1490" w:rsidTr="00D2070A">
        <w:trPr>
          <w:trHeight w:val="46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(Наименование месяца)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after="46" w:line="238" w:lineRule="auto"/>
              <w:jc w:val="center"/>
            </w:pPr>
            <w:r w:rsidRPr="0019651A">
              <w:rPr>
                <w:sz w:val="24"/>
              </w:rPr>
              <w:t>Теоретические и практические занятия</w:t>
            </w:r>
          </w:p>
          <w:p w:rsidR="007E1490" w:rsidRPr="0019651A" w:rsidRDefault="007E1490" w:rsidP="007E1490">
            <w:pPr>
              <w:spacing w:line="259" w:lineRule="auto"/>
              <w:ind w:left="190"/>
            </w:pPr>
            <w:r w:rsidRPr="0019651A">
              <w:rPr>
                <w:sz w:val="24"/>
              </w:rPr>
              <w:t xml:space="preserve">(даты проведения)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1 день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D2070A" w:rsidP="007E1490">
            <w:pPr>
              <w:spacing w:line="259" w:lineRule="auto"/>
              <w:ind w:left="22"/>
              <w:jc w:val="center"/>
            </w:pPr>
            <w:r>
              <w:rPr>
                <w:sz w:val="24"/>
              </w:rPr>
              <w:t>Д1 (4</w:t>
            </w:r>
            <w:r w:rsidR="007E1490" w:rsidRPr="00FD3D3A">
              <w:rPr>
                <w:sz w:val="24"/>
              </w:rPr>
              <w:t xml:space="preserve"> Ч.)</w:t>
            </w:r>
            <w:r>
              <w:rPr>
                <w:sz w:val="24"/>
              </w:rPr>
              <w:t>, Д2(3Ч), Д3(2Ч)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D2070A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2 день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D2070A" w:rsidP="007E1490">
            <w:pPr>
              <w:spacing w:line="259" w:lineRule="auto"/>
              <w:ind w:left="20"/>
              <w:jc w:val="center"/>
            </w:pPr>
            <w:r>
              <w:rPr>
                <w:sz w:val="24"/>
              </w:rPr>
              <w:t>Д1 (2 ч.), Д2 (3</w:t>
            </w:r>
            <w:r w:rsidR="007E1490" w:rsidRPr="00FD3D3A">
              <w:rPr>
                <w:sz w:val="24"/>
              </w:rPr>
              <w:t xml:space="preserve"> ч.)</w:t>
            </w:r>
            <w:r>
              <w:rPr>
                <w:sz w:val="24"/>
              </w:rPr>
              <w:t>, Д3(5ч)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D2070A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tabs>
                <w:tab w:val="center" w:pos="921"/>
              </w:tabs>
              <w:spacing w:line="259" w:lineRule="auto"/>
              <w:ind w:left="-22"/>
            </w:pPr>
            <w:r w:rsidRPr="00FD3D3A">
              <w:rPr>
                <w:sz w:val="24"/>
              </w:rPr>
              <w:t xml:space="preserve"> </w:t>
            </w:r>
            <w:r w:rsidRPr="00FD3D3A">
              <w:rPr>
                <w:sz w:val="24"/>
              </w:rPr>
              <w:tab/>
              <w:t xml:space="preserve">3 день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D2070A" w:rsidP="007E1490">
            <w:pPr>
              <w:spacing w:line="259" w:lineRule="auto"/>
              <w:ind w:left="20"/>
              <w:jc w:val="center"/>
            </w:pPr>
            <w:r>
              <w:rPr>
                <w:sz w:val="24"/>
              </w:rPr>
              <w:t>ДЗ (3 ч.)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D2070A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Итоговая аттестация (дата проведения)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D2070A" w:rsidP="007E1490">
            <w:pPr>
              <w:spacing w:line="259" w:lineRule="auto"/>
              <w:ind w:left="23"/>
              <w:jc w:val="center"/>
            </w:pPr>
            <w:r>
              <w:rPr>
                <w:sz w:val="24"/>
              </w:rPr>
              <w:t>3</w:t>
            </w:r>
            <w:r w:rsidR="007E1490" w:rsidRPr="00FD3D3A">
              <w:rPr>
                <w:sz w:val="24"/>
              </w:rPr>
              <w:t xml:space="preserve"> день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D2070A" w:rsidP="007E1490">
            <w:pPr>
              <w:spacing w:line="259" w:lineRule="auto"/>
              <w:ind w:left="18"/>
              <w:jc w:val="center"/>
            </w:pPr>
            <w:r>
              <w:rPr>
                <w:sz w:val="24"/>
              </w:rPr>
              <w:t>Итоговая аттестация (1</w:t>
            </w:r>
            <w:r w:rsidR="007E1490" w:rsidRPr="00FD3D3A">
              <w:rPr>
                <w:sz w:val="24"/>
              </w:rPr>
              <w:t xml:space="preserve"> ч.) </w:t>
            </w:r>
          </w:p>
        </w:tc>
      </w:tr>
      <w:tr w:rsidR="007E1490" w:rsidRPr="0019651A" w:rsidTr="007E1490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ind w:left="13"/>
              <w:jc w:val="center"/>
            </w:pPr>
            <w:r w:rsidRPr="0019651A">
              <w:rPr>
                <w:sz w:val="20"/>
              </w:rPr>
              <w:t xml:space="preserve">(далее - аналогично по всем учебным неделям месяца) </w:t>
            </w:r>
          </w:p>
        </w:tc>
      </w:tr>
      <w:tr w:rsidR="007E1490" w:rsidRPr="0019651A" w:rsidTr="007E1490">
        <w:trPr>
          <w:trHeight w:val="533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ind w:left="19"/>
              <w:jc w:val="center"/>
            </w:pPr>
            <w:r w:rsidRPr="0019651A">
              <w:rPr>
                <w:sz w:val="20"/>
              </w:rPr>
              <w:t xml:space="preserve">(далее - аналогично по всем календарным месяцам года) </w:t>
            </w:r>
          </w:p>
        </w:tc>
      </w:tr>
      <w:tr w:rsidR="007E1490" w:rsidRPr="0019651A" w:rsidTr="007E1490">
        <w:trPr>
          <w:trHeight w:val="3742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1" w:line="278" w:lineRule="auto"/>
              <w:ind w:left="216" w:firstLine="1135"/>
            </w:pPr>
            <w:r w:rsidRPr="0019651A">
              <w:rPr>
                <w:sz w:val="24"/>
              </w:rPr>
              <w:t xml:space="preserve">Используемые сокращения наименований дисциплин Программы: Дисциплина 1 (Д1) - Правовые основы деятельности руководителя частной охранной организации; </w:t>
            </w:r>
          </w:p>
          <w:p w:rsidR="007E1490" w:rsidRPr="0019651A" w:rsidRDefault="007E1490" w:rsidP="007E1490">
            <w:pPr>
              <w:spacing w:after="1" w:line="277" w:lineRule="auto"/>
              <w:ind w:left="216"/>
            </w:pPr>
            <w:r w:rsidRPr="0019651A">
              <w:rPr>
                <w:sz w:val="24"/>
              </w:rPr>
              <w:t xml:space="preserve">Дисциплина 2 (Д2) - Основы управления (менеджмент) в частной охранной организации; </w:t>
            </w:r>
          </w:p>
          <w:p w:rsidR="007E1490" w:rsidRPr="0019651A" w:rsidRDefault="007E1490" w:rsidP="007E1490">
            <w:pPr>
              <w:spacing w:line="279" w:lineRule="auto"/>
              <w:ind w:left="216"/>
            </w:pPr>
            <w:r w:rsidRPr="0019651A">
              <w:rPr>
                <w:sz w:val="24"/>
              </w:rPr>
              <w:t xml:space="preserve">Дисциплина 3 (ДЗ) - Деятельность руководителя частной охранной организации по организации оказания охранных услуг; </w:t>
            </w:r>
          </w:p>
          <w:p w:rsidR="007E1490" w:rsidRPr="0019651A" w:rsidRDefault="007E1490" w:rsidP="007E1490">
            <w:pPr>
              <w:spacing w:after="1" w:line="277" w:lineRule="auto"/>
              <w:ind w:left="216"/>
            </w:pPr>
            <w:r w:rsidRPr="0019651A">
              <w:rPr>
                <w:sz w:val="24"/>
              </w:rPr>
              <w:t xml:space="preserve">Дисциплина 4 (Д4) - Трудовые отношения и охрана труда в частной охранной организации; </w:t>
            </w:r>
          </w:p>
          <w:p w:rsidR="007E1490" w:rsidRPr="0019651A" w:rsidRDefault="007E1490" w:rsidP="007E1490">
            <w:pPr>
              <w:spacing w:after="2" w:line="276" w:lineRule="auto"/>
              <w:ind w:left="216"/>
            </w:pPr>
            <w:r w:rsidRPr="0019651A">
              <w:rPr>
                <w:sz w:val="24"/>
              </w:rPr>
              <w:t xml:space="preserve">Дисциплина 5 (Д5) - Организация охранных услуг с применением технических средств охраны; </w:t>
            </w:r>
          </w:p>
          <w:p w:rsidR="007E1490" w:rsidRPr="0019651A" w:rsidRDefault="007E1490" w:rsidP="007E1490">
            <w:pPr>
              <w:spacing w:line="259" w:lineRule="auto"/>
              <w:ind w:left="216"/>
            </w:pPr>
            <w:r w:rsidRPr="0019651A">
              <w:rPr>
                <w:sz w:val="24"/>
              </w:rPr>
              <w:t xml:space="preserve">Дисциплина 6 (Д6) - Оказание содействия частными охранными организациями правоохранительным органам </w:t>
            </w:r>
          </w:p>
        </w:tc>
      </w:tr>
    </w:tbl>
    <w:p w:rsidR="007E1490" w:rsidRPr="0019651A" w:rsidRDefault="007E1490" w:rsidP="007E1490">
      <w:pPr>
        <w:spacing w:line="259" w:lineRule="auto"/>
        <w:ind w:left="708"/>
      </w:pPr>
      <w:r w:rsidRPr="0019651A">
        <w:t xml:space="preserve"> </w:t>
      </w:r>
    </w:p>
    <w:p w:rsidR="007E1490" w:rsidRDefault="007E1490" w:rsidP="007E1490">
      <w:pPr>
        <w:spacing w:line="259" w:lineRule="auto"/>
        <w:ind w:left="708"/>
      </w:pPr>
      <w:r w:rsidRPr="0019651A">
        <w:t xml:space="preserve"> </w:t>
      </w:r>
    </w:p>
    <w:p w:rsidR="00C51F8C" w:rsidRDefault="00C51F8C" w:rsidP="007E1490">
      <w:pPr>
        <w:spacing w:line="259" w:lineRule="auto"/>
        <w:ind w:left="708"/>
      </w:pPr>
    </w:p>
    <w:p w:rsidR="00C51F8C" w:rsidRDefault="00C51F8C" w:rsidP="007E1490">
      <w:pPr>
        <w:spacing w:line="259" w:lineRule="auto"/>
        <w:ind w:left="708"/>
      </w:pPr>
    </w:p>
    <w:p w:rsidR="00C51F8C" w:rsidRDefault="00C51F8C" w:rsidP="007E1490">
      <w:pPr>
        <w:spacing w:line="259" w:lineRule="auto"/>
        <w:ind w:left="708"/>
      </w:pPr>
    </w:p>
    <w:p w:rsidR="00D2070A" w:rsidRDefault="00D2070A" w:rsidP="007E1490">
      <w:pPr>
        <w:spacing w:line="259" w:lineRule="auto"/>
        <w:ind w:left="708"/>
      </w:pPr>
    </w:p>
    <w:p w:rsidR="00D2070A" w:rsidRDefault="00D2070A" w:rsidP="007E1490">
      <w:pPr>
        <w:spacing w:line="259" w:lineRule="auto"/>
        <w:ind w:left="708"/>
      </w:pPr>
    </w:p>
    <w:p w:rsidR="00D2070A" w:rsidRDefault="00D2070A" w:rsidP="007E1490">
      <w:pPr>
        <w:spacing w:line="259" w:lineRule="auto"/>
        <w:ind w:left="708"/>
      </w:pPr>
    </w:p>
    <w:p w:rsidR="00D2070A" w:rsidRPr="0019651A" w:rsidRDefault="00D2070A" w:rsidP="007E1490">
      <w:pPr>
        <w:spacing w:line="259" w:lineRule="auto"/>
        <w:ind w:left="708"/>
      </w:pPr>
    </w:p>
    <w:p w:rsidR="007E1490" w:rsidRPr="0019651A" w:rsidRDefault="007E1490" w:rsidP="007E1490">
      <w:pPr>
        <w:spacing w:line="259" w:lineRule="auto"/>
        <w:ind w:left="708"/>
      </w:pPr>
      <w:r w:rsidRPr="0019651A">
        <w:rPr>
          <w:b/>
          <w:sz w:val="24"/>
        </w:rPr>
        <w:t xml:space="preserve"> </w:t>
      </w:r>
    </w:p>
    <w:p w:rsidR="007E1490" w:rsidRDefault="007E1490" w:rsidP="007E1490">
      <w:pPr>
        <w:widowControl/>
        <w:numPr>
          <w:ilvl w:val="0"/>
          <w:numId w:val="7"/>
        </w:numPr>
        <w:autoSpaceDE/>
        <w:autoSpaceDN/>
        <w:spacing w:line="259" w:lineRule="auto"/>
        <w:ind w:hanging="389"/>
      </w:pPr>
      <w:r>
        <w:rPr>
          <w:b/>
          <w:sz w:val="24"/>
        </w:rPr>
        <w:lastRenderedPageBreak/>
        <w:t xml:space="preserve">Учебный план Программы </w:t>
      </w:r>
    </w:p>
    <w:p w:rsidR="007E1490" w:rsidRDefault="007E1490" w:rsidP="007E1490">
      <w:pPr>
        <w:spacing w:line="259" w:lineRule="auto"/>
        <w:ind w:left="826"/>
      </w:pPr>
      <w:r>
        <w:rPr>
          <w:b/>
        </w:rPr>
        <w:t xml:space="preserve"> </w:t>
      </w:r>
    </w:p>
    <w:tbl>
      <w:tblPr>
        <w:tblW w:w="9480" w:type="dxa"/>
        <w:tblInd w:w="704" w:type="dxa"/>
        <w:tblCellMar>
          <w:top w:w="76" w:type="dxa"/>
          <w:left w:w="0" w:type="dxa"/>
          <w:bottom w:w="20" w:type="dxa"/>
          <w:right w:w="14" w:type="dxa"/>
        </w:tblCellMar>
        <w:tblLook w:val="04A0"/>
      </w:tblPr>
      <w:tblGrid>
        <w:gridCol w:w="557"/>
        <w:gridCol w:w="4820"/>
        <w:gridCol w:w="852"/>
        <w:gridCol w:w="1700"/>
        <w:gridCol w:w="1551"/>
      </w:tblGrid>
      <w:tr w:rsidR="007E1490" w:rsidTr="007E1490">
        <w:trPr>
          <w:trHeight w:val="45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"/>
              <w:jc w:val="center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02" w:right="1027"/>
              <w:jc w:val="center"/>
            </w:pPr>
            <w:r w:rsidRPr="00FD3D3A">
              <w:rPr>
                <w:sz w:val="24"/>
              </w:rPr>
              <w:t xml:space="preserve">Наименование дисциплин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Всего часов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9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1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2"/>
            </w:pPr>
            <w:r w:rsidRPr="00FD3D3A">
              <w:rPr>
                <w:sz w:val="24"/>
              </w:rPr>
              <w:t xml:space="preserve">практических </w:t>
            </w:r>
          </w:p>
        </w:tc>
      </w:tr>
      <w:tr w:rsidR="007E1490" w:rsidTr="007E1490">
        <w:trPr>
          <w:trHeight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2"/>
            </w:pPr>
            <w:r w:rsidRPr="00FD3D3A">
              <w:rPr>
                <w:sz w:val="24"/>
              </w:rPr>
              <w:t xml:space="preserve">Правовые основы деятельности </w:t>
            </w:r>
          </w:p>
          <w:p w:rsidR="007E1490" w:rsidRDefault="007E1490" w:rsidP="007E1490">
            <w:pPr>
              <w:spacing w:line="259" w:lineRule="auto"/>
              <w:ind w:left="142"/>
            </w:pPr>
            <w:r w:rsidRPr="00FD3D3A">
              <w:rPr>
                <w:sz w:val="24"/>
              </w:rPr>
              <w:t>руководителя частной охранной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sz w:val="24"/>
              </w:rPr>
              <w:t>4</w:t>
            </w:r>
          </w:p>
          <w:p w:rsidR="007E1490" w:rsidRDefault="007E1490" w:rsidP="007E1490">
            <w:pPr>
              <w:spacing w:line="259" w:lineRule="auto"/>
              <w:ind w:left="-19"/>
            </w:pP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3,5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1"/>
              <w:jc w:val="center"/>
            </w:pPr>
            <w:r>
              <w:rPr>
                <w:sz w:val="24"/>
              </w:rPr>
              <w:t>0,5(0,5</w:t>
            </w:r>
            <w:r w:rsidR="007E1490" w:rsidRPr="00FD3D3A">
              <w:rPr>
                <w:sz w:val="24"/>
              </w:rPr>
              <w:t xml:space="preserve">) </w:t>
            </w:r>
          </w:p>
        </w:tc>
      </w:tr>
      <w:tr w:rsidR="007E1490" w:rsidTr="007E1490">
        <w:trPr>
          <w:trHeight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Основы управления (менеджмент) в частной охранной организации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sz w:val="24"/>
              </w:rPr>
              <w:t>3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2,5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1"/>
              <w:jc w:val="center"/>
            </w:pPr>
            <w:r>
              <w:rPr>
                <w:sz w:val="24"/>
              </w:rPr>
              <w:t>0,5(0,5</w:t>
            </w:r>
            <w:r w:rsidR="007E1490" w:rsidRPr="00FD3D3A">
              <w:rPr>
                <w:sz w:val="24"/>
              </w:rPr>
              <w:t xml:space="preserve">) </w:t>
            </w:r>
          </w:p>
        </w:tc>
      </w:tr>
      <w:tr w:rsidR="007E1490" w:rsidTr="007E1490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Деятельность руководителя частной охранной организации по организации оказания охранных услуг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sz w:val="24"/>
              </w:rPr>
              <w:t>3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2,5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1"/>
              <w:jc w:val="center"/>
            </w:pPr>
            <w:r>
              <w:rPr>
                <w:sz w:val="24"/>
              </w:rPr>
              <w:t>0,5(0,5</w:t>
            </w:r>
            <w:r w:rsidR="007E1490" w:rsidRPr="00FD3D3A">
              <w:rPr>
                <w:sz w:val="24"/>
              </w:rPr>
              <w:t xml:space="preserve">) </w:t>
            </w:r>
          </w:p>
        </w:tc>
      </w:tr>
      <w:tr w:rsidR="007E1490" w:rsidTr="007E1490">
        <w:trPr>
          <w:trHeight w:val="6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Трудовые отношения и охрана труда в частной охранной организации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sz w:val="24"/>
              </w:rPr>
              <w:t>3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2,5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1"/>
              <w:jc w:val="center"/>
            </w:pPr>
            <w:r>
              <w:rPr>
                <w:sz w:val="24"/>
              </w:rPr>
              <w:t>0,5(0,5</w:t>
            </w:r>
            <w:r w:rsidR="007E1490" w:rsidRPr="00FD3D3A">
              <w:rPr>
                <w:sz w:val="24"/>
              </w:rPr>
              <w:t xml:space="preserve">) </w:t>
            </w:r>
          </w:p>
        </w:tc>
      </w:tr>
      <w:tr w:rsidR="007E1490" w:rsidTr="007E1490">
        <w:trPr>
          <w:trHeight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Организация частных охранных услуг с применением технических средств охраны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sz w:val="24"/>
              </w:rPr>
              <w:t>3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2,5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1"/>
              <w:jc w:val="center"/>
            </w:pPr>
            <w:r>
              <w:rPr>
                <w:sz w:val="24"/>
              </w:rPr>
              <w:t>0,5(0,5</w:t>
            </w:r>
            <w:r w:rsidR="007E1490" w:rsidRPr="00FD3D3A">
              <w:rPr>
                <w:sz w:val="24"/>
              </w:rPr>
              <w:t xml:space="preserve">) </w:t>
            </w:r>
          </w:p>
        </w:tc>
      </w:tr>
      <w:tr w:rsidR="007E1490" w:rsidTr="007E1490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Оказание содействия частными охранными организациями правоохранительным органам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sz w:val="24"/>
              </w:rPr>
              <w:t>3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2,5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0B4F07" w:rsidP="007E1490">
            <w:pPr>
              <w:spacing w:line="259" w:lineRule="auto"/>
              <w:ind w:left="11"/>
              <w:jc w:val="center"/>
            </w:pPr>
            <w:r>
              <w:rPr>
                <w:sz w:val="24"/>
              </w:rPr>
              <w:t>1(0,5</w:t>
            </w:r>
            <w:r w:rsidR="007E1490" w:rsidRPr="00FD3D3A">
              <w:rPr>
                <w:sz w:val="24"/>
              </w:rPr>
              <w:t xml:space="preserve">) </w:t>
            </w:r>
          </w:p>
        </w:tc>
      </w:tr>
      <w:tr w:rsidR="007E1490" w:rsidTr="007E1490">
        <w:trPr>
          <w:trHeight w:val="14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722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44" w:line="238" w:lineRule="auto"/>
              <w:ind w:left="35" w:firstLine="17"/>
              <w:jc w:val="center"/>
            </w:pPr>
            <w:r w:rsidRPr="0019651A">
              <w:rPr>
                <w:sz w:val="24"/>
              </w:rPr>
              <w:t xml:space="preserve">Время проведения по каждой дисциплине включено в общее время освоения дисциплин (указано в скобках в графах для практических </w:t>
            </w:r>
          </w:p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занятий) </w:t>
            </w:r>
          </w:p>
        </w:tc>
      </w:tr>
      <w:tr w:rsidR="007E1490" w:rsidTr="007E1490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73"/>
            </w:pPr>
            <w:r w:rsidRPr="00FD3D3A">
              <w:rPr>
                <w:sz w:val="24"/>
              </w:rPr>
              <w:t xml:space="preserve">Итоговая аттестация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sz w:val="24"/>
              </w:rPr>
              <w:t>1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sz w:val="24"/>
              </w:rPr>
              <w:t>0,5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0B4F07" w:rsidP="007E1490">
            <w:pPr>
              <w:spacing w:line="259" w:lineRule="auto"/>
              <w:ind w:left="14"/>
              <w:jc w:val="center"/>
            </w:pPr>
            <w:r>
              <w:rPr>
                <w:sz w:val="24"/>
              </w:rPr>
              <w:t>0,5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44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D2070A" w:rsidP="007E1490">
            <w:pPr>
              <w:spacing w:line="259" w:lineRule="auto"/>
              <w:ind w:left="12"/>
              <w:jc w:val="center"/>
            </w:pPr>
            <w:r>
              <w:rPr>
                <w:b/>
                <w:sz w:val="24"/>
              </w:rPr>
              <w:t>2</w:t>
            </w:r>
            <w:r w:rsidR="007E1490" w:rsidRPr="00FD3D3A">
              <w:rPr>
                <w:b/>
                <w:sz w:val="24"/>
              </w:rPr>
              <w:t xml:space="preserve">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0B4F07" w:rsidP="007E1490">
            <w:pPr>
              <w:spacing w:line="259" w:lineRule="auto"/>
              <w:ind w:left="10"/>
              <w:jc w:val="center"/>
            </w:pPr>
            <w:r>
              <w:rPr>
                <w:b/>
                <w:sz w:val="24"/>
              </w:rPr>
              <w:t>1</w:t>
            </w:r>
            <w:r w:rsidR="007E1490" w:rsidRPr="00FD3D3A">
              <w:rPr>
                <w:b/>
                <w:sz w:val="24"/>
              </w:rPr>
              <w:t xml:space="preserve">6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"/>
              <w:jc w:val="center"/>
            </w:pPr>
            <w:r w:rsidRPr="00FD3D3A">
              <w:rPr>
                <w:b/>
                <w:sz w:val="24"/>
              </w:rPr>
              <w:t xml:space="preserve">4 </w:t>
            </w:r>
          </w:p>
        </w:tc>
      </w:tr>
    </w:tbl>
    <w:p w:rsidR="007E1490" w:rsidRDefault="007E1490" w:rsidP="007E1490">
      <w:pPr>
        <w:spacing w:line="259" w:lineRule="auto"/>
        <w:ind w:left="826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C51F8C">
      <w:pPr>
        <w:spacing w:line="259" w:lineRule="auto"/>
        <w:ind w:left="1275"/>
      </w:pPr>
      <w:r>
        <w:rPr>
          <w:b/>
        </w:rPr>
        <w:t xml:space="preserve"> </w:t>
      </w:r>
    </w:p>
    <w:p w:rsidR="007E1490" w:rsidRPr="0073092F" w:rsidRDefault="007E1490" w:rsidP="007E1490">
      <w:pPr>
        <w:widowControl/>
        <w:numPr>
          <w:ilvl w:val="0"/>
          <w:numId w:val="7"/>
        </w:numPr>
        <w:autoSpaceDE/>
        <w:autoSpaceDN/>
        <w:spacing w:line="270" w:lineRule="auto"/>
        <w:ind w:hanging="389"/>
        <w:rPr>
          <w:sz w:val="24"/>
          <w:szCs w:val="24"/>
        </w:rPr>
      </w:pPr>
      <w:r w:rsidRPr="005C5BD7">
        <w:rPr>
          <w:b/>
          <w:sz w:val="24"/>
          <w:szCs w:val="24"/>
        </w:rPr>
        <w:lastRenderedPageBreak/>
        <w:t xml:space="preserve">Тематические планы и рабочие программы дисциплин Программы. </w:t>
      </w:r>
    </w:p>
    <w:p w:rsidR="0073092F" w:rsidRPr="005C5BD7" w:rsidRDefault="0073092F" w:rsidP="0073092F">
      <w:pPr>
        <w:widowControl/>
        <w:autoSpaceDE/>
        <w:autoSpaceDN/>
        <w:spacing w:line="270" w:lineRule="auto"/>
        <w:ind w:left="1275"/>
        <w:rPr>
          <w:sz w:val="24"/>
          <w:szCs w:val="24"/>
        </w:rPr>
      </w:pPr>
    </w:p>
    <w:p w:rsidR="007E1490" w:rsidRPr="005C5BD7" w:rsidRDefault="007E1490" w:rsidP="00C51F8C">
      <w:pPr>
        <w:widowControl/>
        <w:numPr>
          <w:ilvl w:val="1"/>
          <w:numId w:val="7"/>
        </w:numPr>
        <w:autoSpaceDE/>
        <w:autoSpaceDN/>
        <w:spacing w:after="15" w:line="271" w:lineRule="auto"/>
        <w:ind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Тематический план дисциплины «Правовые основы деятельности руководителя частной охранной организации» </w:t>
      </w:r>
    </w:p>
    <w:p w:rsidR="007E1490" w:rsidRPr="0019651A" w:rsidRDefault="007E1490" w:rsidP="007E1490">
      <w:pPr>
        <w:spacing w:line="259" w:lineRule="auto"/>
        <w:ind w:left="1275"/>
      </w:pPr>
      <w:r w:rsidRPr="0019651A">
        <w:rPr>
          <w:b/>
        </w:rPr>
        <w:t xml:space="preserve"> </w:t>
      </w:r>
    </w:p>
    <w:tbl>
      <w:tblPr>
        <w:tblW w:w="9436" w:type="dxa"/>
        <w:tblInd w:w="725" w:type="dxa"/>
        <w:tblCellMar>
          <w:top w:w="69" w:type="dxa"/>
          <w:left w:w="0" w:type="dxa"/>
          <w:right w:w="0" w:type="dxa"/>
        </w:tblCellMar>
        <w:tblLook w:val="04A0"/>
      </w:tblPr>
      <w:tblGrid>
        <w:gridCol w:w="679"/>
        <w:gridCol w:w="4961"/>
        <w:gridCol w:w="708"/>
        <w:gridCol w:w="1561"/>
        <w:gridCol w:w="1527"/>
      </w:tblGrid>
      <w:tr w:rsidR="007E1490" w:rsidTr="007E1490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61"/>
              <w:jc w:val="center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7E1490" w:rsidTr="007E1490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58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1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34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60"/>
            </w:pPr>
            <w:r w:rsidRPr="00FD3D3A">
              <w:rPr>
                <w:sz w:val="24"/>
              </w:rPr>
              <w:t xml:space="preserve">практических </w:t>
            </w:r>
          </w:p>
        </w:tc>
      </w:tr>
      <w:tr w:rsidR="007E1490" w:rsidTr="007E1490">
        <w:trPr>
          <w:trHeight w:val="6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Нормативно-правовое регулирование деятельности частных охранных организаций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ind w:right="2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jc w:val="center"/>
            </w:pPr>
            <w:r>
              <w:rPr>
                <w:sz w:val="24"/>
              </w:rPr>
              <w:t>-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39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6"/>
            </w:pPr>
            <w:r w:rsidRPr="00FD3D3A">
              <w:rPr>
                <w:sz w:val="24"/>
              </w:rPr>
              <w:t xml:space="preserve">Виды частной охранной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A5399" w:rsidP="007E1490">
            <w:pPr>
              <w:spacing w:line="259" w:lineRule="auto"/>
              <w:ind w:right="2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A5399" w:rsidP="007E1490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90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Правовые основы осуществления </w:t>
            </w:r>
          </w:p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пропускного и внутриобъектового режимов на объектах частной охраны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tabs>
                <w:tab w:val="center" w:pos="353"/>
              </w:tabs>
              <w:spacing w:line="259" w:lineRule="auto"/>
              <w:ind w:left="-20"/>
            </w:pPr>
            <w:r w:rsidRPr="0019651A">
              <w:rPr>
                <w:sz w:val="24"/>
              </w:rPr>
              <w:t xml:space="preserve"> </w:t>
            </w:r>
            <w:r w:rsidRPr="0019651A">
              <w:rPr>
                <w:sz w:val="24"/>
              </w:rPr>
              <w:tab/>
            </w:r>
            <w:r w:rsidR="009A5399">
              <w:rPr>
                <w:sz w:val="24"/>
              </w:rPr>
              <w:t>0.5</w:t>
            </w: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Правовые основы организации деятельности частных охранников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ind w:right="2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0.5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jc w:val="center"/>
            </w:pPr>
            <w:r>
              <w:rPr>
                <w:sz w:val="24"/>
              </w:rPr>
              <w:t>-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9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Применение физической силы, оружия и специальных средств при осуществлении частной охранной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23" w:line="259" w:lineRule="auto"/>
              <w:ind w:left="146"/>
            </w:pPr>
            <w:r w:rsidRPr="0019651A">
              <w:rPr>
                <w:sz w:val="24"/>
              </w:rPr>
              <w:t xml:space="preserve">Федеральный государственный контроль </w:t>
            </w:r>
          </w:p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(надзор) за частной охранной деятельностью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ind w:right="2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A5399" w:rsidP="007E1490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30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A5399" w:rsidP="007E1490">
            <w:pPr>
              <w:spacing w:line="259" w:lineRule="auto"/>
              <w:ind w:right="2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1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A5399" w:rsidP="007E1490">
            <w:pPr>
              <w:spacing w:line="259" w:lineRule="auto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4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772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A5399" w:rsidP="007E1490">
            <w:pPr>
              <w:spacing w:line="259" w:lineRule="auto"/>
              <w:ind w:right="2"/>
              <w:jc w:val="center"/>
            </w:pPr>
            <w:r>
              <w:rPr>
                <w:b/>
                <w:sz w:val="24"/>
              </w:rPr>
              <w:t>4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A5399" w:rsidP="007E1490">
            <w:pPr>
              <w:spacing w:line="259" w:lineRule="auto"/>
              <w:ind w:right="4"/>
              <w:jc w:val="center"/>
            </w:pPr>
            <w:r>
              <w:rPr>
                <w:b/>
                <w:sz w:val="24"/>
              </w:rPr>
              <w:t>3.5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A5399" w:rsidP="007E1490">
            <w:pPr>
              <w:spacing w:line="259" w:lineRule="auto"/>
              <w:jc w:val="center"/>
            </w:pPr>
            <w:r>
              <w:rPr>
                <w:b/>
                <w:sz w:val="24"/>
              </w:rPr>
              <w:t>0.5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</w:tr>
    </w:tbl>
    <w:p w:rsidR="007E1490" w:rsidRDefault="007E1490" w:rsidP="007E1490">
      <w:pPr>
        <w:spacing w:after="27" w:line="259" w:lineRule="auto"/>
        <w:ind w:left="1275"/>
      </w:pPr>
      <w:r>
        <w:rPr>
          <w:b/>
        </w:rPr>
        <w:t xml:space="preserve"> </w:t>
      </w:r>
    </w:p>
    <w:p w:rsidR="00E463FD" w:rsidRPr="00E463FD" w:rsidRDefault="007E1490" w:rsidP="007E1490">
      <w:pPr>
        <w:widowControl/>
        <w:numPr>
          <w:ilvl w:val="1"/>
          <w:numId w:val="7"/>
        </w:numPr>
        <w:autoSpaceDE/>
        <w:autoSpaceDN/>
        <w:spacing w:after="15" w:line="271" w:lineRule="auto"/>
        <w:ind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Рабочая программа по дисциплине «Правовые основы деятельности руководителя частной охранной организации».</w:t>
      </w:r>
    </w:p>
    <w:p w:rsidR="007E1490" w:rsidRPr="0073092F" w:rsidRDefault="00E463FD" w:rsidP="00E463FD">
      <w:pPr>
        <w:widowControl/>
        <w:autoSpaceDE/>
        <w:autoSpaceDN/>
        <w:spacing w:after="15" w:line="271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7E1490" w:rsidRPr="005C5BD7">
        <w:rPr>
          <w:b/>
          <w:sz w:val="24"/>
          <w:szCs w:val="24"/>
        </w:rPr>
        <w:t xml:space="preserve"> </w:t>
      </w:r>
    </w:p>
    <w:p w:rsidR="0073092F" w:rsidRPr="005C5BD7" w:rsidRDefault="0073092F" w:rsidP="0073092F">
      <w:pPr>
        <w:widowControl/>
        <w:autoSpaceDE/>
        <w:autoSpaceDN/>
        <w:spacing w:after="15" w:line="271" w:lineRule="auto"/>
        <w:ind w:left="2551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1. Нормативно-правовое регулирование деятельности частных охранных организаций.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Основы нормативно-правового регулирования деятельности частных охранных организаций.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Правовой статус руководителя частной охранной организации. Требования к руководителю частной охранной организации. Права и обязанности руководителя частной охранной организации.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создания частной охранной организации, получения и продления лицензии на частную охранную деятельность. Приостановление действия лицензии на частную охранную деятельность и аннулирование лицензии на частную охранную деятельность.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Предоставление в электронной форме государственных и муниципальных услуг (Федеральный закон от 27 июля 2010 г. № 210-ФЗ «Об организации предоставления </w:t>
      </w:r>
      <w:r w:rsidRPr="005C5BD7">
        <w:rPr>
          <w:sz w:val="24"/>
          <w:szCs w:val="24"/>
        </w:rPr>
        <w:lastRenderedPageBreak/>
        <w:t xml:space="preserve">государственных и муниципальных услуг» (Собрание законодательства Российской Федерации, 2010, № 31, ст. 4179; 2021, № 1, ст. 48)). </w:t>
      </w:r>
    </w:p>
    <w:p w:rsidR="007E1490" w:rsidRPr="005C5BD7" w:rsidRDefault="007E1490" w:rsidP="007E1490">
      <w:pPr>
        <w:ind w:left="1285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Ограничения в деятельности частных охранных организаций.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уведомления частной охранной организацией территориальных органов Росгвардии о начале и об окончании оказания охранных услуг, изменении состава учредителей (участников).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2. Виды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Предусмотренные Законом виды охранных услуг. Лицензионные требования по каждому из видов охранных услуг. Порядок осуществления контроля (надзора) за соблюдением лицензионных требований. Грубые нарушения лицензионных требований частной охранной организацией.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</w:t>
      </w:r>
      <w:r w:rsidRPr="005C5BD7">
        <w:rPr>
          <w:b/>
          <w:sz w:val="24"/>
          <w:szCs w:val="24"/>
        </w:rPr>
        <w:tab/>
        <w:t xml:space="preserve">3. </w:t>
      </w:r>
      <w:r w:rsidRPr="005C5BD7">
        <w:rPr>
          <w:b/>
          <w:sz w:val="24"/>
          <w:szCs w:val="24"/>
        </w:rPr>
        <w:tab/>
        <w:t xml:space="preserve">Правовые </w:t>
      </w:r>
      <w:r w:rsidRPr="005C5BD7">
        <w:rPr>
          <w:b/>
          <w:sz w:val="24"/>
          <w:szCs w:val="24"/>
        </w:rPr>
        <w:tab/>
        <w:t xml:space="preserve">основы </w:t>
      </w:r>
      <w:r w:rsidRPr="005C5BD7">
        <w:rPr>
          <w:b/>
          <w:sz w:val="24"/>
          <w:szCs w:val="24"/>
        </w:rPr>
        <w:tab/>
        <w:t xml:space="preserve">осуществления </w:t>
      </w:r>
      <w:r w:rsidRPr="005C5BD7">
        <w:rPr>
          <w:b/>
          <w:sz w:val="24"/>
          <w:szCs w:val="24"/>
        </w:rPr>
        <w:tab/>
        <w:t xml:space="preserve">пропускного </w:t>
      </w:r>
      <w:r w:rsidRPr="005C5BD7">
        <w:rPr>
          <w:b/>
          <w:sz w:val="24"/>
          <w:szCs w:val="24"/>
        </w:rPr>
        <w:tab/>
        <w:t xml:space="preserve">и внутриобъектового режимов на объектах частной охраны.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осуществления пропускного режима на объектах частной охраны.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осуществления внутриобъектового режима на объектах частной охраны. </w:t>
      </w:r>
    </w:p>
    <w:p w:rsidR="007E1490" w:rsidRPr="005C5BD7" w:rsidRDefault="007E1490" w:rsidP="00C96F4E">
      <w:pPr>
        <w:spacing w:line="259" w:lineRule="auto"/>
        <w:ind w:left="1276" w:right="5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Правовые основы организации деятельности частных охранников.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Правовой статус частного охранника. Особенности работы частного охранника в зависимости от его квалификационного разряда.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Профессиональное обучение (профессиональная подготовка и повышение квалификации) частных охранников. </w:t>
      </w:r>
    </w:p>
    <w:p w:rsidR="007E1490" w:rsidRPr="005C5BD7" w:rsidRDefault="007E1490" w:rsidP="00EE56A8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Профессиональные стандарты в частной охранной деятельности.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прохождения периодических проверок на пригодность к действиям в условиях, связанных с применением огнестрельного оружия и специальных средств.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5. Применение физической силы, оружия и специальных средств при осуществлении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задержания лиц, совершивших противоправное посягательство на охраняемое имущество либо нарушающих внутриобъектовый и (или) пропускной режимы. Незамедлительная передача задерживаемых лиц в органы внутренних дел (полицию).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применения физической силы, оружия и специальных средств, разрешенных для использования в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уведомления органов внутренних дел и территориального органа Росгвардии о применении физической силы, специальных средств или огнестрельного оружия, а также прокурора о всех случаях смерти или причинения телесных повреждений.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6. Федеральный государственный контроль (надзор) за частной охранной деятельностью.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Права и обязанности должностных лиц органов, уполномоченных на осуществление федерального государственного контроля (надзора) за соблюдением лицензионных требований частной охранной организацией.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Права и обязанности частных охранных организаций при осуществлении федерального государственного контроля (надзора), меры по защите их прав и законных интересов.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обжалования результатов проверки соблюдения лицензионных требований частной охранной организацией. </w:t>
      </w:r>
    </w:p>
    <w:p w:rsidR="007E1490" w:rsidRPr="005C5BD7" w:rsidRDefault="007E1490" w:rsidP="0073092F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Действия работников частных охранных организаций при осуществлении федерального государственного контроля (надзора) за соблюдением лицензионных требований частной охранной организацией. </w:t>
      </w:r>
    </w:p>
    <w:p w:rsidR="007E1490" w:rsidRPr="005C5BD7" w:rsidRDefault="007E1490" w:rsidP="0073092F">
      <w:pPr>
        <w:spacing w:line="259" w:lineRule="auto"/>
        <w:ind w:left="899" w:right="1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Действия частных охранников при проведении мероприятий федерального государственного контроля (надзора) на охраняемых объектах. </w:t>
      </w:r>
    </w:p>
    <w:p w:rsidR="007E1490" w:rsidRPr="005C5BD7" w:rsidRDefault="007E1490" w:rsidP="007E1490">
      <w:pPr>
        <w:spacing w:after="27" w:line="259" w:lineRule="auto"/>
        <w:ind w:left="1275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10.3. Тематический план дисциплины «Основы управления (менеджмент) в частной охранной организации» </w:t>
      </w:r>
    </w:p>
    <w:p w:rsidR="007E1490" w:rsidRPr="0019651A" w:rsidRDefault="007E1490" w:rsidP="007E1490">
      <w:pPr>
        <w:spacing w:line="259" w:lineRule="auto"/>
        <w:ind w:left="1275"/>
      </w:pPr>
      <w:r w:rsidRPr="0019651A">
        <w:rPr>
          <w:b/>
        </w:rPr>
        <w:t xml:space="preserve"> </w:t>
      </w:r>
    </w:p>
    <w:tbl>
      <w:tblPr>
        <w:tblW w:w="9386" w:type="dxa"/>
        <w:tblInd w:w="752" w:type="dxa"/>
        <w:tblCellMar>
          <w:top w:w="93" w:type="dxa"/>
          <w:left w:w="22" w:type="dxa"/>
          <w:right w:w="0" w:type="dxa"/>
        </w:tblCellMar>
        <w:tblLook w:val="04A0"/>
      </w:tblPr>
      <w:tblGrid>
        <w:gridCol w:w="672"/>
        <w:gridCol w:w="4993"/>
        <w:gridCol w:w="708"/>
        <w:gridCol w:w="1561"/>
        <w:gridCol w:w="1452"/>
      </w:tblGrid>
      <w:tr w:rsidR="007E1490" w:rsidTr="007E1490">
        <w:trPr>
          <w:trHeight w:val="46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49" w:firstLine="48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7E1490" w:rsidTr="007E149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36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5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2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7E1490" w:rsidTr="007E1490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Основы управления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4"/>
            </w:pPr>
            <w:r w:rsidRPr="00FD3D3A">
              <w:rPr>
                <w:sz w:val="24"/>
              </w:rPr>
              <w:t xml:space="preserve">Развитие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Управление персоналом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22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-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Основы маркетинга рынка частных охранных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2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Финансовое управление частной охранной организацией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27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4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769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b/>
                <w:sz w:val="24"/>
              </w:rPr>
              <w:t>3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26"/>
              <w:jc w:val="center"/>
            </w:pPr>
            <w:r>
              <w:rPr>
                <w:b/>
                <w:sz w:val="24"/>
              </w:rPr>
              <w:t>2.5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24"/>
              <w:jc w:val="center"/>
            </w:pPr>
            <w:r>
              <w:rPr>
                <w:b/>
                <w:sz w:val="24"/>
              </w:rPr>
              <w:t>0.5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</w:tr>
    </w:tbl>
    <w:p w:rsidR="007E1490" w:rsidRPr="005C5BD7" w:rsidRDefault="007E1490" w:rsidP="005C5BD7">
      <w:pPr>
        <w:spacing w:after="27" w:line="259" w:lineRule="auto"/>
        <w:ind w:left="708"/>
        <w:jc w:val="both"/>
        <w:rPr>
          <w:sz w:val="24"/>
          <w:szCs w:val="24"/>
        </w:rPr>
      </w:pPr>
      <w:r>
        <w:rPr>
          <w:b/>
        </w:rPr>
        <w:t xml:space="preserve"> </w:t>
      </w:r>
    </w:p>
    <w:p w:rsidR="007E1490" w:rsidRPr="005C5BD7" w:rsidRDefault="007E1490" w:rsidP="005C5BD7">
      <w:pPr>
        <w:spacing w:after="15" w:line="271" w:lineRule="auto"/>
        <w:ind w:left="693" w:firstLine="556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10.4. Рабочая программа по дисциплине «Основы управления (менеджмент) в частной охранной организации». 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1. Основы управления в частной охранной организации.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Структура, управление и ресурсы частной охранной организации.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Управленческий учет в частной охранной организации.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2. Развитие частной охранной организации.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Этапы развития частной охранной организации.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Особенности развития частных охранных организаций на рынке охранных услуг.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3. Управление персоналом частной охранной организации.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Система работы с персоналом.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Подбор, адаптация и движение персонала.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Обучение и аттестация персонала.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Системы мотивации работников.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Развитие корпоративной культуры и формирование лояльности работников.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4. Основы маркетинга рынка частных охранных услуг.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Анализ текущего состояния и перспектив рынка частных охранных услуг.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Основы маркетинга рынка частных охранных услуг.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Организационные модели частной охранной организации.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Организация продаж частных охранных услуг.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5. Финансовое управление частной охранной организацией.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Технологии финансового управления.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>Формирование цены на частные охранные услуги.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Формирование доходов частной охранной организации.</w:t>
      </w:r>
    </w:p>
    <w:p w:rsidR="007E1490" w:rsidRPr="005C5BD7" w:rsidRDefault="007E1490" w:rsidP="005C5BD7">
      <w:pPr>
        <w:spacing w:after="27" w:line="259" w:lineRule="auto"/>
        <w:ind w:left="1275"/>
        <w:jc w:val="both"/>
        <w:rPr>
          <w:sz w:val="24"/>
          <w:szCs w:val="24"/>
        </w:rPr>
      </w:pPr>
    </w:p>
    <w:p w:rsidR="007E1490" w:rsidRPr="005C5BD7" w:rsidRDefault="007E1490" w:rsidP="005C5BD7">
      <w:pPr>
        <w:spacing w:after="15" w:line="271" w:lineRule="auto"/>
        <w:ind w:left="693" w:firstLine="556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10.5. Тематический план дисциплины «Деятельность руководителя частной охранной организации по организации оказания охранных услуг»  </w:t>
      </w:r>
    </w:p>
    <w:p w:rsidR="007E1490" w:rsidRPr="0019651A" w:rsidRDefault="007E1490" w:rsidP="007E1490">
      <w:pPr>
        <w:spacing w:line="259" w:lineRule="auto"/>
        <w:ind w:left="1275"/>
      </w:pPr>
      <w:r w:rsidRPr="0019651A">
        <w:rPr>
          <w:b/>
          <w:sz w:val="16"/>
        </w:rPr>
        <w:t xml:space="preserve"> </w:t>
      </w:r>
    </w:p>
    <w:tbl>
      <w:tblPr>
        <w:tblW w:w="9386" w:type="dxa"/>
        <w:tblInd w:w="752" w:type="dxa"/>
        <w:tblCellMar>
          <w:top w:w="62" w:type="dxa"/>
          <w:left w:w="34" w:type="dxa"/>
          <w:right w:w="0" w:type="dxa"/>
        </w:tblCellMar>
        <w:tblLook w:val="04A0"/>
      </w:tblPr>
      <w:tblGrid>
        <w:gridCol w:w="562"/>
        <w:gridCol w:w="4961"/>
        <w:gridCol w:w="708"/>
        <w:gridCol w:w="1561"/>
        <w:gridCol w:w="1594"/>
      </w:tblGrid>
      <w:tr w:rsidR="007E1490" w:rsidTr="007E1490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82" w:firstLine="48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9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7E1490" w:rsidTr="007E149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24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9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60"/>
            </w:pPr>
            <w:r w:rsidRPr="00FD3D3A">
              <w:rPr>
                <w:sz w:val="24"/>
              </w:rPr>
              <w:t xml:space="preserve">практических 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Налогообложение и бухгалтерский учет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5"/>
              <w:jc w:val="center"/>
            </w:pPr>
            <w:r>
              <w:rPr>
                <w:sz w:val="24"/>
              </w:rPr>
              <w:t>0.</w:t>
            </w:r>
            <w:r w:rsidR="007E1490" w:rsidRPr="00FD3D3A">
              <w:rPr>
                <w:sz w:val="24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-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Оборот оружия и специальных средств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5"/>
              <w:jc w:val="center"/>
            </w:pPr>
            <w:r>
              <w:rPr>
                <w:sz w:val="24"/>
              </w:rPr>
              <w:t>0.</w:t>
            </w:r>
            <w:r w:rsidR="007E1490" w:rsidRPr="00FD3D3A">
              <w:rPr>
                <w:sz w:val="24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-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Организация командировок работников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3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11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Противодействие терроризму. Участие частных охранных организаций в обеспечении антитеррористической защиты охраняемых объектов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F14EFF" w:rsidP="007E1490">
            <w:pPr>
              <w:spacing w:line="259" w:lineRule="auto"/>
              <w:ind w:right="33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8"/>
            </w:pPr>
            <w:r w:rsidRPr="00FD3D3A">
              <w:rPr>
                <w:sz w:val="24"/>
              </w:rPr>
              <w:t xml:space="preserve">Организация охраны объектов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33"/>
              <w:jc w:val="center"/>
            </w:pPr>
            <w:r>
              <w:rPr>
                <w:sz w:val="24"/>
              </w:rPr>
              <w:t>0.5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54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5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39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</w:tr>
      <w:tr w:rsidR="007E1490" w:rsidTr="007E1490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604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36"/>
              <w:jc w:val="center"/>
            </w:pPr>
            <w:r>
              <w:rPr>
                <w:b/>
                <w:sz w:val="24"/>
              </w:rPr>
              <w:t>3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33"/>
              <w:jc w:val="center"/>
            </w:pPr>
            <w:r>
              <w:rPr>
                <w:b/>
                <w:sz w:val="24"/>
              </w:rPr>
              <w:t>2.</w:t>
            </w:r>
            <w:r w:rsidR="007E1490" w:rsidRPr="00FD3D3A">
              <w:rPr>
                <w:b/>
                <w:sz w:val="24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F14EFF" w:rsidP="007E1490">
            <w:pPr>
              <w:spacing w:line="259" w:lineRule="auto"/>
              <w:ind w:right="39"/>
              <w:jc w:val="center"/>
            </w:pPr>
            <w:r>
              <w:rPr>
                <w:b/>
                <w:sz w:val="24"/>
              </w:rPr>
              <w:t>0.5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</w:tr>
    </w:tbl>
    <w:p w:rsidR="007E1490" w:rsidRDefault="007E1490" w:rsidP="007E1490">
      <w:pPr>
        <w:spacing w:after="25" w:line="259" w:lineRule="auto"/>
        <w:ind w:left="708"/>
      </w:pPr>
      <w:r>
        <w:t xml:space="preserve"> </w:t>
      </w:r>
    </w:p>
    <w:p w:rsidR="002803F9" w:rsidRDefault="007E1490" w:rsidP="007E1490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>10.6. Рабочая программа по дисциплине «Деятельность руководителя частной охранной организации по организации оказания охранных услуг».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1. Налогообложение и бухгалтерский учет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налогообложения и бухгалтерского учета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Контроль ведения бухгалтерского и налогового учета.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2. Оборот оружия и специальных средств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оборота оружия и специальных средств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Ведение учетно-контрольной документации по оружию и специальным средствам.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Основания для выдачи оружия и специальных средств на посты охраны (маршруты).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3. Организация командировок работников частной охранной организации.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Оформление и особенности осуществления командировок, в том числе с оружием и специальными средствами. </w:t>
      </w:r>
    </w:p>
    <w:p w:rsidR="007E1490" w:rsidRPr="005C5BD7" w:rsidRDefault="007E1490" w:rsidP="007E1490">
      <w:pPr>
        <w:ind w:left="1285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командировок в зависимости от видов используемого транспорта.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Противодействие терроризму. Участие частных охранных организаций в обеспечении антитеррористической защиты охраняемых объектов.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Противодействие терроризму. Виды (этапы) противодействия терроризму. Основы противодействия идеологии терроризма.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Участие частных охранных организаций в обеспечении антитеррористической защиты охраняемых объектов.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действий частных охранников по осмотру прилегающей территории, периметра, коммуникаций и критических элементов объектов охраны, технических полостей, оборудования и предметов в помещениях объекта на предмет наличия угрожающих признаков, свидетельствующих о возможной террористической угрозе.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действий частных охранников по докладу о наличии (отсутствии) признаков террористической угрозы.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Рекомендации правоохранительных органов по действиям в случае обнаружения террористических угроз.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5. Организация охраны объектов.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Комплексное обследование и прием объектов под охрану.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Оформление договоров на оказание частных охранных услуг (особенности оформления договоров; документы, подтверждающие законность владения (пользования) имуществом; требования гражданского законодательства к роду, виду, структуре и содержанию заключаемых договоров).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Подготовка должностной инструкции частного охранника на объекте охраны.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Профилактика нарушений в частной охранной деятельности.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охраны объектов социальной сферы, жизнедеятельности и жизнеобеспечения населения.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Оказание частных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безопасности. </w:t>
      </w:r>
    </w:p>
    <w:p w:rsidR="007E1490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Ограничения по оказанию частных охранных услуг на отдельных категориях объектов. </w:t>
      </w:r>
    </w:p>
    <w:p w:rsidR="00F14EFF" w:rsidRDefault="00F14EFF" w:rsidP="002803F9">
      <w:pPr>
        <w:ind w:left="693" w:right="15" w:firstLine="566"/>
        <w:jc w:val="both"/>
        <w:rPr>
          <w:sz w:val="24"/>
          <w:szCs w:val="24"/>
        </w:rPr>
      </w:pPr>
    </w:p>
    <w:p w:rsidR="00F14EFF" w:rsidRPr="005C5BD7" w:rsidRDefault="00F14EFF" w:rsidP="00F14EFF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10.7. Тематический план дисциплины «Трудовые отношения и охрана труда в частной охранной организации» </w:t>
      </w:r>
    </w:p>
    <w:p w:rsidR="00F14EFF" w:rsidRPr="0019651A" w:rsidRDefault="00F14EFF" w:rsidP="00F14EFF">
      <w:pPr>
        <w:spacing w:line="259" w:lineRule="auto"/>
        <w:ind w:left="1275"/>
      </w:pPr>
      <w:r w:rsidRPr="0019651A">
        <w:rPr>
          <w:sz w:val="16"/>
        </w:rPr>
        <w:t xml:space="preserve"> </w:t>
      </w:r>
    </w:p>
    <w:tbl>
      <w:tblPr>
        <w:tblW w:w="9386" w:type="dxa"/>
        <w:tblInd w:w="752" w:type="dxa"/>
        <w:tblCellMar>
          <w:top w:w="64" w:type="dxa"/>
          <w:left w:w="22" w:type="dxa"/>
          <w:right w:w="0" w:type="dxa"/>
        </w:tblCellMar>
        <w:tblLook w:val="04A0"/>
      </w:tblPr>
      <w:tblGrid>
        <w:gridCol w:w="562"/>
        <w:gridCol w:w="5103"/>
        <w:gridCol w:w="708"/>
        <w:gridCol w:w="1561"/>
        <w:gridCol w:w="1452"/>
      </w:tblGrid>
      <w:tr w:rsidR="00F14EFF" w:rsidTr="00565C27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after="16" w:line="259" w:lineRule="auto"/>
              <w:ind w:left="146"/>
            </w:pPr>
            <w:r w:rsidRPr="00FD3D3A">
              <w:rPr>
                <w:sz w:val="24"/>
              </w:rPr>
              <w:t xml:space="preserve">№ </w:t>
            </w:r>
          </w:p>
          <w:p w:rsidR="00F14EFF" w:rsidRDefault="00F14EFF" w:rsidP="00565C27">
            <w:pPr>
              <w:spacing w:line="259" w:lineRule="auto"/>
              <w:ind w:left="94"/>
            </w:pPr>
            <w:r w:rsidRPr="00FD3D3A">
              <w:rPr>
                <w:sz w:val="24"/>
              </w:rPr>
              <w:t xml:space="preserve">п/п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F14EFF" w:rsidTr="00565C2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left="36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25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F14EFF" w:rsidTr="00565C2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left="12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F14EFF" w:rsidTr="00565C2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left="120"/>
            </w:pPr>
            <w:r w:rsidRPr="00FD3D3A">
              <w:rPr>
                <w:sz w:val="24"/>
              </w:rPr>
              <w:t xml:space="preserve">Нормативное регулирование трудовых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2"/>
              <w:jc w:val="center"/>
            </w:pPr>
            <w:r>
              <w:rPr>
                <w:sz w:val="24"/>
              </w:rPr>
              <w:t>0.</w:t>
            </w: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0.</w:t>
            </w: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F14EFF" w:rsidTr="00565C2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Pr="0019651A" w:rsidRDefault="00F14EFF" w:rsidP="00565C27">
            <w:pPr>
              <w:spacing w:line="259" w:lineRule="auto"/>
              <w:ind w:left="120"/>
            </w:pPr>
            <w:r w:rsidRPr="0019651A">
              <w:rPr>
                <w:sz w:val="24"/>
              </w:rPr>
              <w:t xml:space="preserve">Основы социальной и правовой защиты работников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0.</w:t>
            </w: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7"/>
              <w:jc w:val="center"/>
            </w:pPr>
            <w:r>
              <w:rPr>
                <w:sz w:val="24"/>
              </w:rPr>
              <w:t>-</w:t>
            </w:r>
            <w:r w:rsidRPr="00FD3D3A">
              <w:rPr>
                <w:sz w:val="24"/>
              </w:rPr>
              <w:t xml:space="preserve"> </w:t>
            </w:r>
          </w:p>
        </w:tc>
      </w:tr>
      <w:tr w:rsidR="00F14EFF" w:rsidTr="00565C2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14EFF" w:rsidRPr="0019651A" w:rsidRDefault="00F14EFF" w:rsidP="00565C27">
            <w:pPr>
              <w:spacing w:line="259" w:lineRule="auto"/>
              <w:ind w:left="120"/>
            </w:pPr>
            <w:r w:rsidRPr="0019651A">
              <w:rPr>
                <w:sz w:val="24"/>
              </w:rPr>
              <w:t xml:space="preserve">Основы охраны труда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2"/>
              <w:jc w:val="center"/>
            </w:pPr>
            <w:r>
              <w:rPr>
                <w:sz w:val="24"/>
              </w:rPr>
              <w:t>0.</w:t>
            </w: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0.</w:t>
            </w: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F14EFF" w:rsidTr="00565C27">
        <w:trPr>
          <w:trHeight w:val="9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34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Pr="0019651A" w:rsidRDefault="00F14EFF" w:rsidP="00565C27">
            <w:pPr>
              <w:spacing w:after="1" w:line="278" w:lineRule="auto"/>
            </w:pPr>
            <w:r w:rsidRPr="0019651A">
              <w:rPr>
                <w:sz w:val="24"/>
              </w:rPr>
              <w:t xml:space="preserve">Условия труда в частной охранной организации. </w:t>
            </w:r>
          </w:p>
          <w:p w:rsidR="00F14EFF" w:rsidRPr="0019651A" w:rsidRDefault="00F14EFF" w:rsidP="00565C27">
            <w:pPr>
              <w:spacing w:line="259" w:lineRule="auto"/>
            </w:pPr>
            <w:r w:rsidRPr="0019651A">
              <w:rPr>
                <w:sz w:val="24"/>
              </w:rPr>
              <w:t xml:space="preserve">Работа с источниками повышенной опасности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0.5</w:t>
            </w: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ind w:right="31"/>
              <w:jc w:val="center"/>
            </w:pPr>
            <w:r>
              <w:rPr>
                <w:sz w:val="24"/>
              </w:rPr>
              <w:t>0.5</w:t>
            </w: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EFF" w:rsidRDefault="00F14EFF" w:rsidP="00565C27">
            <w:pPr>
              <w:spacing w:line="259" w:lineRule="auto"/>
              <w:jc w:val="center"/>
            </w:pPr>
            <w:r>
              <w:rPr>
                <w:sz w:val="24"/>
              </w:rPr>
              <w:t>-</w:t>
            </w:r>
            <w:r w:rsidRPr="00FD3D3A">
              <w:rPr>
                <w:sz w:val="24"/>
              </w:rPr>
              <w:t xml:space="preserve"> </w:t>
            </w:r>
          </w:p>
        </w:tc>
      </w:tr>
      <w:tr w:rsidR="00F14EFF" w:rsidTr="00565C27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34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</w:pPr>
            <w:r w:rsidRPr="00FD3D3A">
              <w:rPr>
                <w:sz w:val="24"/>
              </w:rPr>
              <w:t xml:space="preserve">Несчастные случаи на производстве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28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31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F14EFF" w:rsidTr="00565C27">
        <w:trPr>
          <w:trHeight w:val="4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EFF" w:rsidRDefault="00F14EFF" w:rsidP="00565C27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9B3596" w:rsidP="00565C27">
            <w:pPr>
              <w:spacing w:line="259" w:lineRule="auto"/>
              <w:ind w:right="29"/>
              <w:jc w:val="center"/>
            </w:pPr>
            <w:r>
              <w:rPr>
                <w:sz w:val="24"/>
              </w:rPr>
              <w:t>0.5</w:t>
            </w:r>
            <w:r w:rsidR="00F14EFF"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9B3596" w:rsidP="00565C27">
            <w:pPr>
              <w:spacing w:line="259" w:lineRule="auto"/>
              <w:ind w:right="29"/>
              <w:jc w:val="center"/>
            </w:pPr>
            <w:r>
              <w:rPr>
                <w:sz w:val="24"/>
              </w:rPr>
              <w:t>0.5</w:t>
            </w:r>
            <w:r w:rsidR="00F14EFF" w:rsidRPr="00FD3D3A">
              <w:rPr>
                <w:sz w:val="24"/>
              </w:rPr>
              <w:t xml:space="preserve"> </w:t>
            </w:r>
          </w:p>
        </w:tc>
      </w:tr>
      <w:tr w:rsidR="00F14EFF" w:rsidTr="00565C27">
        <w:trPr>
          <w:trHeight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EFF" w:rsidRDefault="00F14EFF" w:rsidP="00565C27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F14EFF" w:rsidP="00565C27">
            <w:pPr>
              <w:spacing w:line="259" w:lineRule="auto"/>
              <w:ind w:right="594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9B3596" w:rsidP="00565C27">
            <w:pPr>
              <w:spacing w:line="259" w:lineRule="auto"/>
              <w:ind w:right="29"/>
              <w:jc w:val="center"/>
            </w:pPr>
            <w:r>
              <w:rPr>
                <w:b/>
                <w:sz w:val="24"/>
              </w:rPr>
              <w:t>3</w:t>
            </w:r>
            <w:r w:rsidR="00F14EFF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9B3596" w:rsidP="00565C27">
            <w:pPr>
              <w:spacing w:line="259" w:lineRule="auto"/>
              <w:ind w:right="31"/>
              <w:jc w:val="center"/>
            </w:pPr>
            <w:r>
              <w:rPr>
                <w:b/>
                <w:sz w:val="24"/>
              </w:rPr>
              <w:t>2.5</w:t>
            </w:r>
            <w:r w:rsidR="00F14EFF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FF" w:rsidRDefault="009B3596" w:rsidP="00565C27">
            <w:pPr>
              <w:spacing w:line="259" w:lineRule="auto"/>
              <w:ind w:right="29"/>
              <w:jc w:val="center"/>
            </w:pPr>
            <w:r>
              <w:rPr>
                <w:b/>
                <w:sz w:val="24"/>
              </w:rPr>
              <w:t>0.5</w:t>
            </w:r>
            <w:r w:rsidR="00F14EFF" w:rsidRPr="00FD3D3A">
              <w:rPr>
                <w:b/>
                <w:sz w:val="24"/>
              </w:rPr>
              <w:t xml:space="preserve"> </w:t>
            </w:r>
          </w:p>
        </w:tc>
      </w:tr>
    </w:tbl>
    <w:p w:rsidR="00F14EFF" w:rsidRDefault="00F14EFF" w:rsidP="00F14EFF">
      <w:pPr>
        <w:spacing w:after="25" w:line="259" w:lineRule="auto"/>
        <w:ind w:left="1275"/>
      </w:pPr>
      <w:r>
        <w:rPr>
          <w:b/>
        </w:rPr>
        <w:t xml:space="preserve"> </w:t>
      </w:r>
    </w:p>
    <w:p w:rsidR="00F14EFF" w:rsidRDefault="00F14EFF" w:rsidP="00F14EFF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 xml:space="preserve">10.8. Рабочая программа по дисциплине «Трудовые отношения и охрана труда в частной охранной организации». </w:t>
      </w:r>
    </w:p>
    <w:p w:rsidR="00F14EFF" w:rsidRPr="005C5BD7" w:rsidRDefault="00F14EFF" w:rsidP="00F14EFF">
      <w:pPr>
        <w:spacing w:after="15" w:line="271" w:lineRule="auto"/>
        <w:ind w:left="693" w:firstLine="556"/>
        <w:rPr>
          <w:sz w:val="24"/>
          <w:szCs w:val="24"/>
        </w:rPr>
      </w:pPr>
    </w:p>
    <w:p w:rsidR="00F14EFF" w:rsidRPr="005C5BD7" w:rsidRDefault="00F14EFF" w:rsidP="00F14EFF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1. Нормативное регулирование трудовых отношений. </w:t>
      </w:r>
    </w:p>
    <w:p w:rsidR="00F14EFF" w:rsidRPr="005C5BD7" w:rsidRDefault="00F14EFF" w:rsidP="00F14EFF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Законодательные и иные нормативные правовые акты, регламентирующие трудовые отношения и устанавливающие нормы по охране труда. </w:t>
      </w:r>
    </w:p>
    <w:p w:rsidR="00F14EFF" w:rsidRPr="005C5BD7" w:rsidRDefault="00F14EFF" w:rsidP="00F14EFF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Нормативные акты, применяемые в деятельности частных охранных организаций. </w:t>
      </w:r>
    </w:p>
    <w:p w:rsidR="00F14EFF" w:rsidRPr="005C5BD7" w:rsidRDefault="00F14EFF" w:rsidP="00F14EFF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Ответственность за нарушения норм трудового законодательства. </w:t>
      </w:r>
    </w:p>
    <w:p w:rsidR="00F14EFF" w:rsidRPr="005C5BD7" w:rsidRDefault="00F14EFF" w:rsidP="00F14EFF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2. Основы социальной и правовой защиты работников частной охранной организации. </w:t>
      </w:r>
    </w:p>
    <w:p w:rsidR="00F14EFF" w:rsidRPr="005C5BD7" w:rsidRDefault="00F14EFF" w:rsidP="00F14EFF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Социальная и правовая защита работников частной охранной организации, обязанности частной охранной организации по ее обеспечению. Страхование работников частных охранных организаций. </w:t>
      </w:r>
    </w:p>
    <w:p w:rsidR="00F14EFF" w:rsidRPr="005C5BD7" w:rsidRDefault="00F14EFF" w:rsidP="00F14EFF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Условия трудового договора. Обеспечение интересов работников и работодателя при заключении трудовых договоров и в процессе деятельности частной охранной организации. </w:t>
      </w:r>
    </w:p>
    <w:p w:rsidR="00F14EFF" w:rsidRPr="005C5BD7" w:rsidRDefault="00F14EFF" w:rsidP="00F14EFF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разрешения трудовых споров. </w:t>
      </w:r>
    </w:p>
    <w:p w:rsidR="00F14EFF" w:rsidRPr="005C5BD7" w:rsidRDefault="00F14EFF" w:rsidP="00F14EFF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3. Основы охраны труда в частной охранной организации. 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Оформление документации по охране труда. 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проведения инструктажей по охране труда. 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обучения по охране труда. </w:t>
      </w:r>
    </w:p>
    <w:p w:rsidR="00F14EFF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Организация предварительных и периодических медицинских осмотров.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F14EFF" w:rsidRPr="005C5BD7" w:rsidRDefault="00F14EFF" w:rsidP="00F14EFF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Условия труда в частной охранной организации. Работа с источниками повышенной опасности. </w:t>
      </w:r>
    </w:p>
    <w:p w:rsidR="00F14EFF" w:rsidRPr="005C5BD7" w:rsidRDefault="00F14EFF" w:rsidP="00F14EFF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Понятие режима рабочего времени. Привлечение к сверхурочной работе, к работе в ночное время, в выходные и праздничные дни, работа с ненормированным рабочим днем. 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Оплата труда в частной охранной организации. 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Аттестация рабочих мест. </w:t>
      </w:r>
    </w:p>
    <w:p w:rsidR="00F14EFF" w:rsidRPr="005C5BD7" w:rsidRDefault="00F14EFF" w:rsidP="00F14EFF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работы с источниками повышенной опасности (оружие, автотранспорт). 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работы с применением компьютерной техники. </w:t>
      </w:r>
    </w:p>
    <w:p w:rsidR="00F14EFF" w:rsidRPr="005C5BD7" w:rsidRDefault="00F14EFF" w:rsidP="00F14EFF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5. Несчастные случаи на производстве. 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Виды несчастных случаев на производстве. </w:t>
      </w:r>
    </w:p>
    <w:p w:rsidR="00F14EFF" w:rsidRDefault="00F14EFF" w:rsidP="00F14EFF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оформления и расследования несчастных случаев. </w:t>
      </w:r>
    </w:p>
    <w:p w:rsidR="009B3596" w:rsidRDefault="009B3596" w:rsidP="00F14EFF">
      <w:pPr>
        <w:ind w:left="709" w:right="15"/>
        <w:jc w:val="both"/>
        <w:rPr>
          <w:sz w:val="24"/>
          <w:szCs w:val="24"/>
        </w:rPr>
      </w:pPr>
    </w:p>
    <w:p w:rsidR="009B3596" w:rsidRPr="005C5BD7" w:rsidRDefault="009B3596" w:rsidP="009B3596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10.9. Тематический план дисциплины «Организация частных охранных услуг с применением технических средств охраны»</w:t>
      </w:r>
    </w:p>
    <w:tbl>
      <w:tblPr>
        <w:tblW w:w="9386" w:type="dxa"/>
        <w:tblInd w:w="752" w:type="dxa"/>
        <w:tblCellMar>
          <w:top w:w="14" w:type="dxa"/>
          <w:left w:w="22" w:type="dxa"/>
          <w:right w:w="0" w:type="dxa"/>
        </w:tblCellMar>
        <w:tblLook w:val="04A0"/>
      </w:tblPr>
      <w:tblGrid>
        <w:gridCol w:w="562"/>
        <w:gridCol w:w="5103"/>
        <w:gridCol w:w="708"/>
        <w:gridCol w:w="1561"/>
        <w:gridCol w:w="1452"/>
      </w:tblGrid>
      <w:tr w:rsidR="009B3596" w:rsidTr="00565C27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after="96" w:line="259" w:lineRule="auto"/>
              <w:ind w:left="142"/>
            </w:pPr>
            <w:r w:rsidRPr="00FD3D3A">
              <w:rPr>
                <w:sz w:val="24"/>
              </w:rPr>
              <w:t>№</w:t>
            </w:r>
          </w:p>
          <w:p w:rsidR="009B3596" w:rsidRDefault="009B3596" w:rsidP="00565C27">
            <w:pPr>
              <w:spacing w:line="259" w:lineRule="auto"/>
              <w:ind w:left="94"/>
            </w:pPr>
            <w:r w:rsidRPr="00FD3D3A">
              <w:rPr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Наименование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left="217"/>
            </w:pPr>
            <w:r w:rsidRPr="00FD3D3A">
              <w:rPr>
                <w:sz w:val="24"/>
              </w:rPr>
              <w:t>Количество часов</w:t>
            </w:r>
          </w:p>
        </w:tc>
      </w:tr>
      <w:tr w:rsidR="009B3596" w:rsidTr="00565C2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left="36"/>
            </w:pPr>
            <w:r w:rsidRPr="00FD3D3A">
              <w:rPr>
                <w:sz w:val="24"/>
              </w:rPr>
              <w:t>Всего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В том числе:</w:t>
            </w:r>
          </w:p>
        </w:tc>
      </w:tr>
      <w:tr w:rsidR="009B3596" w:rsidTr="00565C2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left="12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9B3596" w:rsidTr="00565C2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Pr="0019651A" w:rsidRDefault="009B3596" w:rsidP="00565C27">
            <w:pPr>
              <w:spacing w:line="259" w:lineRule="auto"/>
              <w:ind w:left="120"/>
            </w:pPr>
            <w:r w:rsidRPr="0019651A">
              <w:rPr>
                <w:sz w:val="24"/>
              </w:rPr>
              <w:t>Технические средства охраны, используемые в частной охранной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0.</w:t>
            </w: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7"/>
              <w:jc w:val="center"/>
            </w:pPr>
            <w:r>
              <w:rPr>
                <w:sz w:val="24"/>
              </w:rPr>
              <w:t>-</w:t>
            </w:r>
          </w:p>
        </w:tc>
      </w:tr>
      <w:tr w:rsidR="009B3596" w:rsidTr="00565C2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Pr="0019651A" w:rsidRDefault="009B3596" w:rsidP="00565C27">
            <w:pPr>
              <w:spacing w:line="259" w:lineRule="auto"/>
              <w:ind w:left="120"/>
            </w:pPr>
            <w:r w:rsidRPr="0019651A">
              <w:rPr>
                <w:sz w:val="24"/>
              </w:rPr>
              <w:t>Средства связи, используемые в частной охранной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0.5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9B3596" w:rsidTr="00565C27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Pr="0019651A" w:rsidRDefault="009B3596" w:rsidP="00565C27">
            <w:pPr>
              <w:spacing w:line="259" w:lineRule="auto"/>
              <w:ind w:left="120"/>
            </w:pPr>
            <w:r w:rsidRPr="0019651A">
              <w:rPr>
                <w:sz w:val="24"/>
              </w:rPr>
              <w:t>Основные технические средства охраны, применяемые на объектах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9B3596" w:rsidTr="00565C27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Pr="0019651A" w:rsidRDefault="009B3596" w:rsidP="00565C27">
            <w:pPr>
              <w:spacing w:line="259" w:lineRule="auto"/>
              <w:ind w:left="120"/>
            </w:pPr>
            <w:r w:rsidRPr="0019651A">
              <w:rPr>
                <w:sz w:val="24"/>
              </w:rPr>
              <w:t>Компьютерная техника в деятельности частных охранных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0.</w:t>
            </w: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96" w:rsidRDefault="009B3596" w:rsidP="00565C27">
            <w:pPr>
              <w:spacing w:line="259" w:lineRule="auto"/>
              <w:ind w:right="27"/>
              <w:jc w:val="center"/>
            </w:pPr>
            <w:r>
              <w:rPr>
                <w:sz w:val="24"/>
              </w:rPr>
              <w:t>0.5</w:t>
            </w:r>
          </w:p>
        </w:tc>
      </w:tr>
      <w:tr w:rsidR="009B3596" w:rsidTr="00565C2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left="838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>
              <w:rPr>
                <w:sz w:val="24"/>
              </w:rPr>
              <w:t>0.5</w:t>
            </w:r>
          </w:p>
        </w:tc>
      </w:tr>
      <w:tr w:rsidR="009B3596" w:rsidTr="00565C27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B3596" w:rsidRDefault="009B3596" w:rsidP="00565C27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589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>
              <w:rPr>
                <w:b/>
                <w:sz w:val="24"/>
              </w:rPr>
              <w:t>3</w:t>
            </w:r>
            <w:r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26"/>
              <w:jc w:val="center"/>
            </w:pPr>
            <w:r>
              <w:rPr>
                <w:b/>
                <w:sz w:val="24"/>
              </w:rPr>
              <w:t>2.5</w:t>
            </w:r>
            <w:r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96" w:rsidRDefault="009B3596" w:rsidP="00565C27">
            <w:pPr>
              <w:spacing w:line="259" w:lineRule="auto"/>
              <w:ind w:right="24"/>
              <w:jc w:val="center"/>
            </w:pPr>
            <w:r>
              <w:rPr>
                <w:b/>
                <w:sz w:val="24"/>
              </w:rPr>
              <w:t>0.5</w:t>
            </w:r>
          </w:p>
        </w:tc>
      </w:tr>
    </w:tbl>
    <w:p w:rsidR="009B3596" w:rsidRPr="005C5BD7" w:rsidRDefault="009B3596" w:rsidP="00F14EFF">
      <w:pPr>
        <w:ind w:left="709" w:right="15"/>
        <w:jc w:val="both"/>
        <w:rPr>
          <w:sz w:val="24"/>
          <w:szCs w:val="24"/>
        </w:rPr>
      </w:pPr>
    </w:p>
    <w:p w:rsidR="009B3596" w:rsidRDefault="009B3596" w:rsidP="009B3596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>10.10. Рабочая программа по дисциплине «Организация частных охранных услуг с применением технических средств охраны».</w:t>
      </w:r>
    </w:p>
    <w:p w:rsidR="009B3596" w:rsidRPr="005C5BD7" w:rsidRDefault="009B3596" w:rsidP="009B3596">
      <w:pPr>
        <w:spacing w:after="15" w:line="271" w:lineRule="auto"/>
        <w:ind w:left="693" w:firstLine="556"/>
        <w:rPr>
          <w:sz w:val="24"/>
          <w:szCs w:val="24"/>
        </w:rPr>
      </w:pPr>
    </w:p>
    <w:p w:rsidR="009B3596" w:rsidRPr="005C5BD7" w:rsidRDefault="009B3596" w:rsidP="009B3596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1. Технические средства охраны, используемые в частной охранной деятельности.</w:t>
      </w:r>
    </w:p>
    <w:p w:rsidR="009B3596" w:rsidRPr="005C5BD7" w:rsidRDefault="009B3596" w:rsidP="009B3596">
      <w:pPr>
        <w:ind w:left="709" w:right="1160" w:firstLine="57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Виды технических средств охраны, используемых в частной охранной деятельности.</w:t>
      </w:r>
    </w:p>
    <w:p w:rsidR="009B3596" w:rsidRPr="005C5BD7" w:rsidRDefault="009B3596" w:rsidP="009B3596">
      <w:pPr>
        <w:ind w:left="709" w:right="15" w:firstLine="57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Основные функции технических средств охраны, используемых в частной охранной деятельности.</w:t>
      </w:r>
    </w:p>
    <w:p w:rsidR="009B3596" w:rsidRPr="005C5BD7" w:rsidRDefault="009B3596" w:rsidP="009B3596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>Тема 2. Средства связи, используемые в частной охранной деятельности.</w:t>
      </w:r>
    </w:p>
    <w:p w:rsidR="009B3596" w:rsidRPr="005C5BD7" w:rsidRDefault="009B3596" w:rsidP="009B3596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Средства связи и их основные характеристики.</w:t>
      </w:r>
    </w:p>
    <w:p w:rsidR="009B3596" w:rsidRDefault="009B3596" w:rsidP="009B3596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Порядок регистрации и использования средств связи.</w:t>
      </w:r>
    </w:p>
    <w:p w:rsidR="009B3596" w:rsidRPr="005C5BD7" w:rsidRDefault="009B3596" w:rsidP="009B3596">
      <w:pPr>
        <w:ind w:left="709" w:right="15"/>
        <w:jc w:val="both"/>
        <w:rPr>
          <w:sz w:val="24"/>
          <w:szCs w:val="24"/>
        </w:rPr>
      </w:pPr>
    </w:p>
    <w:p w:rsidR="009B3596" w:rsidRPr="005C5BD7" w:rsidRDefault="009B3596" w:rsidP="009B3596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3. Основные технические средства охраны, применяемые на объектах.</w:t>
      </w:r>
    </w:p>
    <w:p w:rsidR="009B3596" w:rsidRPr="005C5BD7" w:rsidRDefault="009B3596" w:rsidP="009B3596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Средства аудио- и видеонаблюдения.</w:t>
      </w:r>
    </w:p>
    <w:p w:rsidR="009B3596" w:rsidRPr="005C5BD7" w:rsidRDefault="009B3596" w:rsidP="009B3596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Технические средства охранной и охранно-пожарной сигнализации.</w:t>
      </w:r>
    </w:p>
    <w:p w:rsidR="009B3596" w:rsidRPr="005C5BD7" w:rsidRDefault="009B3596" w:rsidP="009B3596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Средства инженерно-технической защиты и контроля доступа.</w:t>
      </w:r>
    </w:p>
    <w:p w:rsidR="009B3596" w:rsidRPr="005C5BD7" w:rsidRDefault="009B3596" w:rsidP="009B3596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Технические средства обнаружения предметов и веществ, ограниченных в обороте.</w:t>
      </w:r>
    </w:p>
    <w:p w:rsidR="009B3596" w:rsidRPr="005C5BD7" w:rsidRDefault="009B3596" w:rsidP="009B3596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Технические средства мониторинга и навигации подвижных и стационарных объектов.</w:t>
      </w:r>
    </w:p>
    <w:p w:rsidR="009B3596" w:rsidRPr="005C5BD7" w:rsidRDefault="009B3596" w:rsidP="009B3596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4. Компьютерная техника в деятельности частных охранных организаций.</w:t>
      </w:r>
    </w:p>
    <w:p w:rsidR="009B3596" w:rsidRPr="005C5BD7" w:rsidRDefault="009B3596" w:rsidP="009B3596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>Компьютерная техника и программные продукты в деятельности частных охранных организаций.</w:t>
      </w:r>
    </w:p>
    <w:p w:rsidR="009B3596" w:rsidRDefault="009B3596" w:rsidP="009B3596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>Системы компьютерного (программного) управления техническими средствами охраны.</w:t>
      </w:r>
    </w:p>
    <w:p w:rsidR="00F14EFF" w:rsidRPr="005C5BD7" w:rsidRDefault="00F14EFF" w:rsidP="00F14EFF">
      <w:pPr>
        <w:ind w:left="709" w:right="15"/>
        <w:jc w:val="both"/>
        <w:rPr>
          <w:sz w:val="24"/>
          <w:szCs w:val="24"/>
        </w:rPr>
      </w:pPr>
    </w:p>
    <w:p w:rsidR="00F14EFF" w:rsidRPr="005C5BD7" w:rsidRDefault="00F14EFF" w:rsidP="002803F9">
      <w:pPr>
        <w:ind w:left="693" w:right="15" w:firstLine="566"/>
        <w:jc w:val="both"/>
        <w:rPr>
          <w:sz w:val="24"/>
          <w:szCs w:val="24"/>
        </w:rPr>
      </w:pPr>
    </w:p>
    <w:p w:rsidR="007E1490" w:rsidRDefault="007E1490" w:rsidP="002803F9">
      <w:pPr>
        <w:spacing w:after="127" w:line="259" w:lineRule="auto"/>
        <w:ind w:left="708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2803F9" w:rsidRDefault="002803F9" w:rsidP="007E1490">
      <w:pPr>
        <w:spacing w:after="127" w:line="259" w:lineRule="auto"/>
        <w:ind w:left="708"/>
        <w:rPr>
          <w:sz w:val="24"/>
          <w:szCs w:val="24"/>
        </w:rPr>
      </w:pPr>
    </w:p>
    <w:p w:rsidR="002803F9" w:rsidRDefault="002803F9" w:rsidP="007E1490">
      <w:pPr>
        <w:spacing w:after="127" w:line="259" w:lineRule="auto"/>
        <w:ind w:left="708"/>
        <w:rPr>
          <w:sz w:val="24"/>
          <w:szCs w:val="24"/>
        </w:rPr>
      </w:pPr>
    </w:p>
    <w:p w:rsidR="002803F9" w:rsidRDefault="002803F9" w:rsidP="007E1490">
      <w:pPr>
        <w:spacing w:after="127" w:line="259" w:lineRule="auto"/>
        <w:ind w:left="708"/>
        <w:rPr>
          <w:sz w:val="24"/>
          <w:szCs w:val="24"/>
        </w:rPr>
      </w:pPr>
    </w:p>
    <w:p w:rsidR="002803F9" w:rsidRDefault="002803F9" w:rsidP="007E1490">
      <w:pPr>
        <w:spacing w:after="127" w:line="259" w:lineRule="auto"/>
        <w:ind w:left="708"/>
        <w:rPr>
          <w:sz w:val="24"/>
          <w:szCs w:val="24"/>
        </w:rPr>
      </w:pPr>
    </w:p>
    <w:p w:rsidR="002803F9" w:rsidRDefault="002803F9" w:rsidP="007E1490">
      <w:pPr>
        <w:spacing w:after="127" w:line="259" w:lineRule="auto"/>
        <w:ind w:left="708"/>
        <w:rPr>
          <w:sz w:val="24"/>
          <w:szCs w:val="24"/>
        </w:rPr>
      </w:pPr>
    </w:p>
    <w:p w:rsidR="00C96F4E" w:rsidRPr="005C5BD7" w:rsidRDefault="00C96F4E" w:rsidP="009B3596">
      <w:pPr>
        <w:ind w:right="15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lastRenderedPageBreak/>
        <w:t>10.11. Тематический план дисциплины «Оказание содействия частными охранными организациями правоохранительным органам»</w:t>
      </w:r>
    </w:p>
    <w:tbl>
      <w:tblPr>
        <w:tblW w:w="9391" w:type="dxa"/>
        <w:tblInd w:w="749" w:type="dxa"/>
        <w:tblCellMar>
          <w:top w:w="14" w:type="dxa"/>
          <w:left w:w="24" w:type="dxa"/>
          <w:right w:w="0" w:type="dxa"/>
        </w:tblCellMar>
        <w:tblLook w:val="04A0"/>
      </w:tblPr>
      <w:tblGrid>
        <w:gridCol w:w="564"/>
        <w:gridCol w:w="5104"/>
        <w:gridCol w:w="710"/>
        <w:gridCol w:w="1558"/>
        <w:gridCol w:w="1455"/>
      </w:tblGrid>
      <w:tr w:rsidR="007E1490" w:rsidTr="009B3596">
        <w:trPr>
          <w:trHeight w:val="46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44"/>
            </w:pPr>
            <w:r w:rsidRPr="00FD3D3A">
              <w:rPr>
                <w:sz w:val="24"/>
              </w:rPr>
              <w:t>№</w:t>
            </w:r>
          </w:p>
          <w:p w:rsidR="007E1490" w:rsidRDefault="007E1490" w:rsidP="007E1490">
            <w:pPr>
              <w:spacing w:line="259" w:lineRule="auto"/>
              <w:ind w:left="96"/>
            </w:pPr>
            <w:r w:rsidRPr="00FD3D3A">
              <w:rPr>
                <w:sz w:val="24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Наименование темы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Количество часов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34"/>
            </w:pPr>
            <w:r w:rsidRPr="00FD3D3A">
              <w:rPr>
                <w:sz w:val="24"/>
              </w:rPr>
              <w:t>Всего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В том числе: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7E1490" w:rsidTr="009B3596">
        <w:trPr>
          <w:trHeight w:val="11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18"/>
            </w:pPr>
            <w:r w:rsidRPr="0019651A">
              <w:rPr>
                <w:sz w:val="24"/>
              </w:rPr>
              <w:t>Правовые основы оказания частными охранными организациями содействия правоохранительным органам в обеспечении правопорядка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B3596" w:rsidP="007E1490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1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B3596" w:rsidP="007E1490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B3596" w:rsidP="007E1490">
            <w:pPr>
              <w:spacing w:line="259" w:lineRule="auto"/>
              <w:ind w:right="27"/>
              <w:jc w:val="center"/>
            </w:pPr>
            <w:r>
              <w:rPr>
                <w:sz w:val="24"/>
              </w:rPr>
              <w:t>0.</w:t>
            </w:r>
            <w:r w:rsidR="007E1490" w:rsidRPr="00FD3D3A">
              <w:rPr>
                <w:sz w:val="24"/>
              </w:rPr>
              <w:t>5</w:t>
            </w:r>
          </w:p>
        </w:tc>
      </w:tr>
      <w:tr w:rsidR="007E1490" w:rsidTr="009B3596">
        <w:trPr>
          <w:trHeight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18"/>
            </w:pPr>
            <w:r w:rsidRPr="0019651A">
              <w:rPr>
                <w:sz w:val="24"/>
              </w:rPr>
              <w:t>Формы оказания содействия в рамках частной охранной деятельности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7E1490" w:rsidTr="009B3596">
        <w:trPr>
          <w:trHeight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18"/>
            </w:pPr>
            <w:r w:rsidRPr="0019651A">
              <w:rPr>
                <w:sz w:val="24"/>
              </w:rPr>
              <w:t>Координационные органы по вопросам частной охранной деятельности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B3596" w:rsidP="007E1490">
            <w:pPr>
              <w:spacing w:line="259" w:lineRule="auto"/>
              <w:ind w:right="26"/>
              <w:jc w:val="center"/>
            </w:pPr>
            <w:r>
              <w:rPr>
                <w:sz w:val="24"/>
              </w:rPr>
              <w:t>0.</w:t>
            </w:r>
            <w:r w:rsidR="007E1490" w:rsidRPr="00FD3D3A">
              <w:rPr>
                <w:sz w:val="24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9B3596" w:rsidP="007E1490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0.</w:t>
            </w:r>
            <w:r w:rsidR="007E1490" w:rsidRPr="00FD3D3A">
              <w:rPr>
                <w:sz w:val="24"/>
              </w:rPr>
              <w:t xml:space="preserve">5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7E1490" w:rsidTr="009B3596">
        <w:trPr>
          <w:trHeight w:val="4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835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B3596" w:rsidP="007E1490">
            <w:pPr>
              <w:spacing w:line="259" w:lineRule="auto"/>
              <w:ind w:right="29"/>
              <w:jc w:val="center"/>
            </w:pPr>
            <w:r>
              <w:rPr>
                <w:sz w:val="24"/>
              </w:rPr>
              <w:t>0.5</w:t>
            </w:r>
            <w:r w:rsidR="007E1490" w:rsidRPr="00FD3D3A"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B3596" w:rsidP="007E1490">
            <w:pPr>
              <w:spacing w:line="259" w:lineRule="auto"/>
              <w:ind w:right="29"/>
              <w:jc w:val="center"/>
            </w:pPr>
            <w:r>
              <w:rPr>
                <w:sz w:val="24"/>
              </w:rPr>
              <w:t>0.5</w:t>
            </w:r>
          </w:p>
        </w:tc>
      </w:tr>
      <w:tr w:rsidR="007E1490" w:rsidTr="009B3596">
        <w:trPr>
          <w:trHeight w:val="42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92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B3596" w:rsidP="007E1490">
            <w:pPr>
              <w:spacing w:line="259" w:lineRule="auto"/>
              <w:ind w:right="29"/>
              <w:jc w:val="center"/>
            </w:pPr>
            <w:r>
              <w:rPr>
                <w:b/>
                <w:sz w:val="24"/>
              </w:rPr>
              <w:t>3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B3596" w:rsidP="007E1490">
            <w:pPr>
              <w:spacing w:line="259" w:lineRule="auto"/>
              <w:ind w:right="26"/>
              <w:jc w:val="center"/>
            </w:pPr>
            <w:r>
              <w:rPr>
                <w:b/>
                <w:sz w:val="24"/>
              </w:rPr>
              <w:t>2</w:t>
            </w:r>
            <w:r w:rsidR="007E1490" w:rsidRPr="00FD3D3A">
              <w:rPr>
                <w:b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9B3596" w:rsidP="007E1490">
            <w:pPr>
              <w:spacing w:line="259" w:lineRule="auto"/>
              <w:ind w:right="29"/>
              <w:jc w:val="center"/>
            </w:pPr>
            <w:r>
              <w:rPr>
                <w:b/>
                <w:sz w:val="24"/>
              </w:rPr>
              <w:t>1</w:t>
            </w:r>
          </w:p>
        </w:tc>
      </w:tr>
    </w:tbl>
    <w:p w:rsidR="002803F9" w:rsidRDefault="002803F9" w:rsidP="007E1490">
      <w:pPr>
        <w:spacing w:after="15" w:line="271" w:lineRule="auto"/>
        <w:ind w:left="693" w:firstLine="556"/>
        <w:rPr>
          <w:b/>
          <w:sz w:val="24"/>
          <w:szCs w:val="24"/>
        </w:rPr>
      </w:pPr>
    </w:p>
    <w:p w:rsidR="007E1490" w:rsidRDefault="007E1490" w:rsidP="007E1490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>10.12. Рабочая программа по дисциплине «Оказание содействия частными охранными организациями правоохранительным органам».</w:t>
      </w:r>
    </w:p>
    <w:p w:rsidR="002803F9" w:rsidRPr="005C5BD7" w:rsidRDefault="002803F9" w:rsidP="007E1490">
      <w:pPr>
        <w:spacing w:after="15" w:line="271" w:lineRule="auto"/>
        <w:ind w:left="693" w:firstLine="55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1. Правовые основы оказания частными охранными организациями содействия правоохранительным органам в обеспечении правопорядка.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Нормативные правовые акты, устанавливающие общий порядок оказания содействия правоохранительным органам.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Права и обязанности частных охранников при оказании содействия правоохранительным органам в обеспечении правопорядка, в том числе в местах оказания охранных услуг и на прилегающих к ним территориях.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2. Документальное закрепление оказания содействия частными охранными организациями правоохранительным органам.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Соглашения об оказании содействия правоохранительным органам в обеспечении правопорядка.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Функциональная деятельность частных охранников при оказании содействия правоохранительным органам (при исполнении трудовой функции).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3. Формы оказания содействия в рамках частной охранной деятельности.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Участие в обеспечении правопорядка в местах проведения массовых мероприятий.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Оказание содействия в вызове экстренных оперативных служб в случае обращения граждан в местах осуществления частной охраной деятельности.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Оказание содействия в розыске лиц, подозреваемых в совершении преступления либо объявленных в розыск по иным основаниям.</w:t>
      </w:r>
    </w:p>
    <w:p w:rsidR="007E1490" w:rsidRPr="005C5BD7" w:rsidRDefault="007E1490" w:rsidP="002803F9">
      <w:pPr>
        <w:ind w:left="709" w:right="2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Незамедлительное информирование о фактах нарушения общественного порядка, готовящихся, совершаемых и совершенных правонарушениях и преступлениях, в том числе на территории охраняемого объекта, а также на прилегающей к нему территории.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Предоставление правоохранительным органам имеющихся в частной охранной организации или используемых на охраняемых объектах технических средств охраны, средств аудио- и видеонаблюдения для использования их в целях обеспечения </w:t>
      </w:r>
      <w:r w:rsidRPr="005C5BD7">
        <w:rPr>
          <w:sz w:val="24"/>
          <w:szCs w:val="24"/>
        </w:rPr>
        <w:lastRenderedPageBreak/>
        <w:t xml:space="preserve">общественной безопасности.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Координационные органы по вопросам частной охранной деятельности. </w:t>
      </w:r>
    </w:p>
    <w:p w:rsidR="007E1490" w:rsidRPr="005C5BD7" w:rsidRDefault="007E1490" w:rsidP="007E1490">
      <w:pPr>
        <w:ind w:left="1285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Цели и задачи координационных органов. </w:t>
      </w:r>
    </w:p>
    <w:p w:rsidR="007E1490" w:rsidRDefault="007E1490" w:rsidP="007E1490">
      <w:pPr>
        <w:spacing w:after="184"/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Координационный совет по вопросам частной охранной деятельности при Росгвардии. </w:t>
      </w:r>
    </w:p>
    <w:p w:rsidR="002803F9" w:rsidRPr="005C5BD7" w:rsidRDefault="002803F9" w:rsidP="007E1490">
      <w:pPr>
        <w:spacing w:after="184"/>
        <w:ind w:left="693" w:right="15" w:firstLine="56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1587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IV. ИТОГОВАЯ АТТЕСТАЦИЯ И ОЦЕНОЧНЫЕ МАТЕРИАЛЫ ПО </w:t>
      </w:r>
    </w:p>
    <w:p w:rsidR="007E1490" w:rsidRPr="005C5BD7" w:rsidRDefault="007E1490" w:rsidP="007E1490">
      <w:pPr>
        <w:pStyle w:val="2"/>
        <w:spacing w:after="149"/>
        <w:ind w:left="820" w:right="136"/>
        <w:rPr>
          <w:sz w:val="24"/>
          <w:szCs w:val="24"/>
        </w:rPr>
      </w:pPr>
      <w:r w:rsidRPr="005C5BD7">
        <w:rPr>
          <w:sz w:val="24"/>
          <w:szCs w:val="24"/>
        </w:rPr>
        <w:t xml:space="preserve">ПРОГРАММЕ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 завершении обучения проводится итоговая аттестация, к которой допускаются слушатели, освоившие Программу в полном объеме.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Итоговая аттестация слушателей проводится организацией, осуществляющей образовательную деятельность, для определения соответствия полученных знаний, умений и навыков образовательной программе.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Итоговая аттестация по Программе проводится в форме, определяемой организацией, осуществляющей образовательную деятельность, самостоятельно.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294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Слушатели, освоившие Программу и успешно прошедшие итоговую аттестацию, получают удостоверение о повышении квалификации. </w:t>
      </w:r>
    </w:p>
    <w:p w:rsidR="007E1490" w:rsidRPr="005C5BD7" w:rsidRDefault="007E1490" w:rsidP="007E1490">
      <w:pPr>
        <w:spacing w:after="293" w:line="271" w:lineRule="auto"/>
        <w:ind w:left="1791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V. ПЛАНИРУЕМЫЕ РЕЗУЛЬТАТЫ ОСВОЕНИЯ ПРОГРАММЫ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уровню подготовки слушателей, освоивших Программу в полном объеме, устанавливаются требования, включающие приобретение соответствующих профессиональных компетенций: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«Формирование системного представления о целях, задачах и содержании частной охранной деятельности»;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«Знание действующего законодательства Российской Федерации и умение применять его в деятельности частной охранной организации»;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«Владение умениями и навыками эффективного управления частной охранной организацией»;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«Владение новыми методиками и передовыми практиками, применяемыми в ходе оказания частных охранных услуг и при оказании содействия правоохранительным органам».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Приобретение указанных компетенций обеспечивается следующими знаниями и умениями: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законодательства Российской Федерации в области частной охранной деятельности и смежных областях, особенности трудовых отношений и охраны труда в частной охранной организации;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основ и экономических аспектов управления (менеджмента), основ оборота оружия и специальных средств, использования технических средств охраны в деятельности частной охранной организации;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основных проблем, возникающих при осуществлении частной охранной деятельности, передового опыта в области их решения;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знание прямых и косвенных угроз безопасности охраняемых объектов;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основ противодействия идеологии терроризма;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рекомендаций правоохранительных органов по действиям в случае обнаружения террористических угроз;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правового статуса и основ осуществления административной деятельности руководителя частной охранной организации;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порядка осуществления федерального государственного контроля (надзора) в области частной охранной деятельности;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применять основные подходы и методы при обеспечении деятельности частной охранной организации, в том числе при взаимодействии с правоохранительными органами;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8" w:line="270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организовать действия частных охранников по осмотру прилегающей территории, периметра, коммуникаций и критических элементов объектов охраны, технических полостей, оборудования и предметов в помещениях объекта на предмет наличия </w:t>
      </w:r>
      <w:r w:rsidRPr="005C5BD7">
        <w:rPr>
          <w:sz w:val="24"/>
          <w:szCs w:val="24"/>
        </w:rPr>
        <w:tab/>
        <w:t xml:space="preserve">угрожающих </w:t>
      </w:r>
      <w:r w:rsidRPr="005C5BD7">
        <w:rPr>
          <w:sz w:val="24"/>
          <w:szCs w:val="24"/>
        </w:rPr>
        <w:tab/>
        <w:t xml:space="preserve">признаков, </w:t>
      </w:r>
      <w:r w:rsidRPr="005C5BD7">
        <w:rPr>
          <w:sz w:val="24"/>
          <w:szCs w:val="24"/>
        </w:rPr>
        <w:tab/>
        <w:t xml:space="preserve">свидетельствующих </w:t>
      </w:r>
      <w:r w:rsidRPr="005C5BD7">
        <w:rPr>
          <w:sz w:val="24"/>
          <w:szCs w:val="24"/>
        </w:rPr>
        <w:tab/>
        <w:t xml:space="preserve">о </w:t>
      </w:r>
      <w:r w:rsidRPr="005C5BD7">
        <w:rPr>
          <w:sz w:val="24"/>
          <w:szCs w:val="24"/>
        </w:rPr>
        <w:tab/>
        <w:t xml:space="preserve">возможной террористической угрозе;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организовать действия частных охранников по докладу о наличии или отсутствии признаков террористической угрозы;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применять основной системный подход к решению задач по обеспечению эффективности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Кроме того, слушатели, освоившие Программу в полном объеме, должны иметь четкую ценностную ориентацию на обеспечение законных прав и интересов заказчиков частных охранных услуг, обеспечение правопорядка при содействии правоохранительным органам. </w:t>
      </w:r>
    </w:p>
    <w:p w:rsidR="007E1490" w:rsidRPr="005C5BD7" w:rsidRDefault="007E1490" w:rsidP="007E1490">
      <w:pPr>
        <w:spacing w:line="259" w:lineRule="auto"/>
        <w:ind w:left="1275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pStyle w:val="2"/>
        <w:spacing w:after="185"/>
        <w:ind w:left="820" w:right="140"/>
        <w:rPr>
          <w:sz w:val="24"/>
          <w:szCs w:val="24"/>
        </w:rPr>
      </w:pPr>
      <w:r w:rsidRPr="005C5BD7">
        <w:rPr>
          <w:sz w:val="24"/>
          <w:szCs w:val="24"/>
        </w:rPr>
        <w:t xml:space="preserve">VI. ОЦЕНОЧНЫЕ МАТЕРИАЛЫ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Оценочные материалы формируются в виде перечня вопросов, которые используются при промежуточной и итоговой аттестации. Вопросы утверждаются руководителем организации и доступны для ознакомления в библиотечных ресурсах организации в печатном и электронном виде.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В каждую зачетную карточку для проведения промежуточной аттестации включается по три вопроса по изученной дисциплине.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В каждый экзаменационный билет для проведения итоговой аттестации включается шесть вопросов, по одному вопросу по каждой изученной дисциплине.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Проведение аттестации с использованием утвержденного в организации перечня вопросов организуется в форме устного или письменного опроса.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Промежуточная и итоговая аттестации оцениваются следующим образом: при наличии 2/3 и более правильных ответов аттестация считается пройденной успешно; в случае менее 2/3 правильных ответов аттестация считается не пройденной. </w:t>
      </w:r>
    </w:p>
    <w:p w:rsidR="007E1490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Перечень вопросов для промежуточной и итоговой аттестации приобщается к настоящей Программе (Приложение №1). </w:t>
      </w: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6E5BF7" w:rsidRPr="005C5BD7" w:rsidRDefault="006E5BF7" w:rsidP="007E1490">
      <w:pPr>
        <w:ind w:left="693" w:right="15" w:firstLine="56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2835"/>
        <w:rPr>
          <w:sz w:val="24"/>
          <w:szCs w:val="24"/>
        </w:rPr>
      </w:pPr>
      <w:r w:rsidRPr="005C5BD7">
        <w:rPr>
          <w:b/>
          <w:sz w:val="24"/>
          <w:szCs w:val="24"/>
        </w:rPr>
        <w:lastRenderedPageBreak/>
        <w:t xml:space="preserve">ПЕРЕЧЕНЬ МЕТОДИЧЕСКИХ МАТЕРИАЛОВ </w:t>
      </w:r>
    </w:p>
    <w:p w:rsidR="007E1490" w:rsidRPr="005C5BD7" w:rsidRDefault="007E1490" w:rsidP="007E1490">
      <w:pPr>
        <w:pStyle w:val="2"/>
        <w:spacing w:after="231"/>
        <w:ind w:left="1566" w:right="817"/>
        <w:rPr>
          <w:sz w:val="24"/>
          <w:szCs w:val="24"/>
        </w:rPr>
      </w:pPr>
      <w:r w:rsidRPr="005C5BD7">
        <w:rPr>
          <w:sz w:val="24"/>
          <w:szCs w:val="24"/>
        </w:rPr>
        <w:t>(нормативные правовые акты, учебная литература, методические пособия)</w:t>
      </w:r>
      <w:r w:rsidRPr="005C5BD7">
        <w:rPr>
          <w:b w:val="0"/>
          <w:sz w:val="24"/>
          <w:szCs w:val="24"/>
        </w:rPr>
        <w:t xml:space="preserve">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Конституция Российской Федерации (принята всенародным голосованием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12.12.1993 с изменениями, одобренными в ходе общероссийского голосования 01.07.2020).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Уголовный кодекс РФ от 13 июня 1996 г. № 63-ФЗ.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Кодекс Российской Федерации об административных правонарушениях от 30.12.2001 № 195-ФЗ // СЗ РФ. 2002. № 1 (ч. 1). ст. 1.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Гражданский кодекс Российской Федерации (Часть 1).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Гражданский кодекс Российской Федерации (Часть 2).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кодекс Российской Федерации от 30 декабря 2001 г. № 197-ФЗ.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Закон РФ от 11.03.1992 № 2487-1 «О частной детективной и охранной деятельности в Российской Федерации» // Российская газета. № 100. 30.04.1992.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03.07.2016 № 226-ФЗ "О войсках национальной гвардии Российской Федерации"// "Российская газета", № 146, 06.07.2016.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07.02.2011 г. № 3-ФЗ «О полиции» // Российская газета. № 25. 08.02.2011.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12.08.1995 № 144-ФЗ «Об оперативно-розыскной деятельности» // СЗ РФ. 1995. № 33. ст. 3349.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13.12.1996 № 150-ФЗ «Об оружии» // СЗ РФ. 1996. №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51. ст. 5681.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14.04.1999 № 77-ФЗ «О ведомственной охране» // СЗ РФ. 1999. № 16. ст. 1935.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09.02.2007 № 16-ФЗ «О транспортной безопасности» // Российская газета. № 31. 14.02.2007.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06.03.2006 № 35-ФЗ «О противодействии терроризму» // СЗ РФ. 2006. № 11. ст. 1146.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РФ от 14.08.1992 № 587 «Вопросы частной детективной (сыскной) и частной охранной деятельности» // Собрание актов Президента и Правительства РФ. 1992. № 8. ст. 506.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РФ от 22.04.1997 № 460 «О мерах по обеспечению юридических лиц с особыми уставными задачами боевым ручным стрелковым оружием» // СЗ РФ. 1997. № 17. ст. 2010.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 // СЗ РФ. 1998. № 32. ст. 3878.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РФ от 19.05.2007 № 300 «Об утверждении перечня заболеваний, препятствующих исполнению обязанностей частного охранника» // СЗ РФ. 2007. № 22. ст. 2636.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Распоряжение Правительства РФ от 03.08.1996 № 1207-р «Об утверждении перечня служебного и гражданского оружия и боеприпасов к нему, вносимых в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Государственный кадастр служебного и гражданского оружия» // СЗ РФ. 1996. № </w:t>
      </w:r>
    </w:p>
    <w:p w:rsidR="007E1490" w:rsidRPr="005C5BD7" w:rsidRDefault="007E1490" w:rsidP="007E1490">
      <w:pPr>
        <w:widowControl/>
        <w:numPr>
          <w:ilvl w:val="0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ст. 4014. </w:t>
      </w:r>
    </w:p>
    <w:p w:rsidR="007E1490" w:rsidRPr="005C5BD7" w:rsidRDefault="007E1490" w:rsidP="007E1490">
      <w:pPr>
        <w:widowControl/>
        <w:numPr>
          <w:ilvl w:val="1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28.06.2021 № 239 "Об утверждении типовых дополнительных профессиональных программ для руководителей частных охранных организаций" // Официальный интернет-портал правовой информации </w:t>
      </w:r>
      <w:hyperlink r:id="rId10">
        <w:r w:rsidRPr="005C5BD7">
          <w:rPr>
            <w:sz w:val="24"/>
            <w:szCs w:val="24"/>
          </w:rPr>
          <w:t>http</w:t>
        </w:r>
      </w:hyperlink>
      <w:hyperlink r:id="rId11">
        <w:r w:rsidRPr="005C5BD7">
          <w:rPr>
            <w:sz w:val="24"/>
            <w:szCs w:val="24"/>
          </w:rPr>
          <w:t>:</w:t>
        </w:r>
      </w:hyperlink>
      <w:hyperlink r:id="rId12">
        <w:r w:rsidRPr="005C5BD7">
          <w:rPr>
            <w:sz w:val="24"/>
            <w:szCs w:val="24"/>
          </w:rPr>
          <w:t>pravo</w:t>
        </w:r>
      </w:hyperlink>
      <w:hyperlink r:id="rId13">
        <w:r w:rsidRPr="005C5BD7">
          <w:rPr>
            <w:sz w:val="24"/>
            <w:szCs w:val="24"/>
          </w:rPr>
          <w:t>.</w:t>
        </w:r>
      </w:hyperlink>
      <w:hyperlink r:id="rId14">
        <w:r w:rsidRPr="005C5BD7">
          <w:rPr>
            <w:sz w:val="24"/>
            <w:szCs w:val="24"/>
          </w:rPr>
          <w:t>gov</w:t>
        </w:r>
      </w:hyperlink>
      <w:hyperlink r:id="rId15">
        <w:r w:rsidRPr="005C5BD7">
          <w:rPr>
            <w:sz w:val="24"/>
            <w:szCs w:val="24"/>
          </w:rPr>
          <w:t>.</w:t>
        </w:r>
      </w:hyperlink>
      <w:hyperlink r:id="rId16">
        <w:r w:rsidRPr="005C5BD7">
          <w:rPr>
            <w:sz w:val="24"/>
            <w:szCs w:val="24"/>
          </w:rPr>
          <w:t>ru</w:t>
        </w:r>
      </w:hyperlink>
      <w:hyperlink r:id="rId17">
        <w:r w:rsidRPr="005C5BD7">
          <w:rPr>
            <w:sz w:val="24"/>
            <w:szCs w:val="24"/>
          </w:rPr>
          <w:t xml:space="preserve"> </w:t>
        </w:r>
      </w:hyperlink>
      <w:r w:rsidRPr="005C5BD7">
        <w:rPr>
          <w:sz w:val="24"/>
          <w:szCs w:val="24"/>
        </w:rPr>
        <w:t xml:space="preserve">, 03.08.2021. </w:t>
      </w:r>
    </w:p>
    <w:p w:rsidR="007E1490" w:rsidRPr="005C5BD7" w:rsidRDefault="007E1490" w:rsidP="007E1490">
      <w:pPr>
        <w:widowControl/>
        <w:numPr>
          <w:ilvl w:val="1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30.11.2019 № 396 "Об утверждении типовых программ профессионального обучения для работы в качестве частных охранников" // Опубликовано на официальном интернет-портале правовой информации </w:t>
      </w:r>
      <w:hyperlink r:id="rId18">
        <w:r w:rsidRPr="005C5BD7">
          <w:rPr>
            <w:sz w:val="24"/>
            <w:szCs w:val="24"/>
          </w:rPr>
          <w:t>http</w:t>
        </w:r>
      </w:hyperlink>
      <w:hyperlink r:id="rId19">
        <w:r w:rsidRPr="005C5BD7">
          <w:rPr>
            <w:sz w:val="24"/>
            <w:szCs w:val="24"/>
          </w:rPr>
          <w:t>:</w:t>
        </w:r>
      </w:hyperlink>
      <w:hyperlink r:id="rId20">
        <w:r w:rsidRPr="005C5BD7">
          <w:rPr>
            <w:sz w:val="24"/>
            <w:szCs w:val="24"/>
          </w:rPr>
          <w:t>www</w:t>
        </w:r>
      </w:hyperlink>
      <w:hyperlink r:id="rId21">
        <w:r w:rsidRPr="005C5BD7">
          <w:rPr>
            <w:sz w:val="24"/>
            <w:szCs w:val="24"/>
          </w:rPr>
          <w:t>.</w:t>
        </w:r>
      </w:hyperlink>
      <w:hyperlink r:id="rId22">
        <w:r w:rsidRPr="005C5BD7">
          <w:rPr>
            <w:sz w:val="24"/>
            <w:szCs w:val="24"/>
          </w:rPr>
          <w:t>pravo</w:t>
        </w:r>
      </w:hyperlink>
      <w:hyperlink r:id="rId23">
        <w:r w:rsidRPr="005C5BD7">
          <w:rPr>
            <w:sz w:val="24"/>
            <w:szCs w:val="24"/>
          </w:rPr>
          <w:t>.</w:t>
        </w:r>
      </w:hyperlink>
      <w:hyperlink r:id="rId24">
        <w:r w:rsidRPr="005C5BD7">
          <w:rPr>
            <w:sz w:val="24"/>
            <w:szCs w:val="24"/>
          </w:rPr>
          <w:t>gov</w:t>
        </w:r>
      </w:hyperlink>
      <w:hyperlink r:id="rId25">
        <w:r w:rsidRPr="005C5BD7">
          <w:rPr>
            <w:sz w:val="24"/>
            <w:szCs w:val="24"/>
          </w:rPr>
          <w:t>.</w:t>
        </w:r>
      </w:hyperlink>
      <w:hyperlink r:id="rId26">
        <w:r w:rsidRPr="005C5BD7">
          <w:rPr>
            <w:sz w:val="24"/>
            <w:szCs w:val="24"/>
          </w:rPr>
          <w:t>ru</w:t>
        </w:r>
      </w:hyperlink>
      <w:hyperlink r:id="rId27">
        <w:r w:rsidRPr="005C5BD7">
          <w:rPr>
            <w:sz w:val="24"/>
            <w:szCs w:val="24"/>
          </w:rPr>
          <w:t xml:space="preserve"> </w:t>
        </w:r>
      </w:hyperlink>
      <w:r w:rsidRPr="005C5BD7">
        <w:rPr>
          <w:sz w:val="24"/>
          <w:szCs w:val="24"/>
        </w:rPr>
        <w:t xml:space="preserve">, 09.04.2020.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22.Приказ Росгвардии № 372, МВД России № 506 от 09.08.2018. «Об утверждении Порядка выдачи направления на проведение контрольного отстрела из гражданского и служебного огнестрельного оружия с нарезным стволом и Порядка организации проведения контрольного отстрела из гражданского и служебного огнестрельного оружия с нарезным стволом» // Официальный интернет-портал правовой информации </w:t>
      </w:r>
      <w:hyperlink r:id="rId28">
        <w:r w:rsidRPr="005C5BD7">
          <w:rPr>
            <w:sz w:val="24"/>
            <w:szCs w:val="24"/>
          </w:rPr>
          <w:t>http</w:t>
        </w:r>
      </w:hyperlink>
      <w:hyperlink r:id="rId29">
        <w:r w:rsidRPr="005C5BD7">
          <w:rPr>
            <w:sz w:val="24"/>
            <w:szCs w:val="24"/>
          </w:rPr>
          <w:t>:</w:t>
        </w:r>
      </w:hyperlink>
      <w:hyperlink r:id="rId30">
        <w:r w:rsidRPr="005C5BD7">
          <w:rPr>
            <w:sz w:val="24"/>
            <w:szCs w:val="24"/>
          </w:rPr>
          <w:t>www</w:t>
        </w:r>
      </w:hyperlink>
      <w:hyperlink r:id="rId31">
        <w:r w:rsidRPr="005C5BD7">
          <w:rPr>
            <w:sz w:val="24"/>
            <w:szCs w:val="24"/>
          </w:rPr>
          <w:t>.</w:t>
        </w:r>
      </w:hyperlink>
      <w:hyperlink r:id="rId32">
        <w:r w:rsidRPr="005C5BD7">
          <w:rPr>
            <w:sz w:val="24"/>
            <w:szCs w:val="24"/>
          </w:rPr>
          <w:t>pravo</w:t>
        </w:r>
      </w:hyperlink>
      <w:hyperlink r:id="rId33">
        <w:r w:rsidRPr="005C5BD7">
          <w:rPr>
            <w:sz w:val="24"/>
            <w:szCs w:val="24"/>
          </w:rPr>
          <w:t>.</w:t>
        </w:r>
      </w:hyperlink>
      <w:hyperlink r:id="rId34">
        <w:r w:rsidRPr="005C5BD7">
          <w:rPr>
            <w:sz w:val="24"/>
            <w:szCs w:val="24"/>
          </w:rPr>
          <w:t>gov</w:t>
        </w:r>
      </w:hyperlink>
      <w:hyperlink r:id="rId35">
        <w:r w:rsidRPr="005C5BD7">
          <w:rPr>
            <w:sz w:val="24"/>
            <w:szCs w:val="24"/>
          </w:rPr>
          <w:t>.</w:t>
        </w:r>
      </w:hyperlink>
      <w:hyperlink r:id="rId36">
        <w:r w:rsidRPr="005C5BD7">
          <w:rPr>
            <w:sz w:val="24"/>
            <w:szCs w:val="24"/>
          </w:rPr>
          <w:t>ru</w:t>
        </w:r>
      </w:hyperlink>
      <w:hyperlink r:id="rId37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08.11.2018.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07.10.1997 № 650 «О мерах по реализации Постановления Правительства Российской Федерации от 22 апреля 1997 г. № 460» (вместе с "Инструкцией о работе органов внутренних дел по обеспечению отдельными типами и моделями боевого ручного стрелкового оружия и патронами к нему юридических лиц с особыми уставными задачами, проверке условий его хранения и проведения инвентаризации").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12.04.1999 № 288 «О мерах по реализации Постановления Правительства Российской Федерации от 21 июля 1998 г. № 814» (вместе с "Инструкцией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Федерации") // Бюллетень нормативных актов федеральных органов исполнительной власти. № 32. 09.08.1999.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30.11.2019 № 395 «Об утверждении 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(надзора) за соблюдением законодательства Российской Федерации в области частной охранной деятельности» // Официальный интернет-портал правовой информации </w:t>
      </w:r>
      <w:hyperlink r:id="rId38">
        <w:r w:rsidRPr="005C5BD7">
          <w:rPr>
            <w:sz w:val="24"/>
            <w:szCs w:val="24"/>
          </w:rPr>
          <w:t>http</w:t>
        </w:r>
      </w:hyperlink>
      <w:hyperlink r:id="rId39">
        <w:r w:rsidRPr="005C5BD7">
          <w:rPr>
            <w:sz w:val="24"/>
            <w:szCs w:val="24"/>
          </w:rPr>
          <w:t>:</w:t>
        </w:r>
      </w:hyperlink>
      <w:hyperlink r:id="rId40">
        <w:r w:rsidRPr="005C5BD7">
          <w:rPr>
            <w:sz w:val="24"/>
            <w:szCs w:val="24"/>
          </w:rPr>
          <w:t>www</w:t>
        </w:r>
      </w:hyperlink>
      <w:hyperlink r:id="rId41">
        <w:r w:rsidRPr="005C5BD7">
          <w:rPr>
            <w:sz w:val="24"/>
            <w:szCs w:val="24"/>
          </w:rPr>
          <w:t>.</w:t>
        </w:r>
      </w:hyperlink>
      <w:hyperlink r:id="rId42">
        <w:r w:rsidRPr="005C5BD7">
          <w:rPr>
            <w:sz w:val="24"/>
            <w:szCs w:val="24"/>
          </w:rPr>
          <w:t>pravo</w:t>
        </w:r>
      </w:hyperlink>
      <w:hyperlink r:id="rId43">
        <w:r w:rsidRPr="005C5BD7">
          <w:rPr>
            <w:sz w:val="24"/>
            <w:szCs w:val="24"/>
          </w:rPr>
          <w:t>.</w:t>
        </w:r>
      </w:hyperlink>
      <w:hyperlink r:id="rId44">
        <w:r w:rsidRPr="005C5BD7">
          <w:rPr>
            <w:sz w:val="24"/>
            <w:szCs w:val="24"/>
          </w:rPr>
          <w:t>gov</w:t>
        </w:r>
      </w:hyperlink>
      <w:hyperlink r:id="rId45">
        <w:r w:rsidRPr="005C5BD7">
          <w:rPr>
            <w:sz w:val="24"/>
            <w:szCs w:val="24"/>
          </w:rPr>
          <w:t>.</w:t>
        </w:r>
      </w:hyperlink>
      <w:hyperlink r:id="rId46">
        <w:r w:rsidRPr="005C5BD7">
          <w:rPr>
            <w:sz w:val="24"/>
            <w:szCs w:val="24"/>
          </w:rPr>
          <w:t>ru</w:t>
        </w:r>
      </w:hyperlink>
      <w:hyperlink r:id="rId47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30.01.2020.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13.04.2005 № 275 «Об утверждении норм обеспечения оружием и патронами к нему для органов и организаций, указанных в статье 12 Федерального закона «Об оружии», занимающихся подготовкой, переподготовкой и повышением квалификации работников юридических лиц с особыми уставными задачами» // Бюллетень нормативных актов федеральных органов исполнительной власти. № 22. 30.05.2005.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25.11.2019 № 387 «Об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средств» // Официальный интернет- портал правовой информации </w:t>
      </w:r>
      <w:hyperlink r:id="rId48">
        <w:r w:rsidRPr="005C5BD7">
          <w:rPr>
            <w:sz w:val="24"/>
            <w:szCs w:val="24"/>
          </w:rPr>
          <w:t>http</w:t>
        </w:r>
      </w:hyperlink>
      <w:hyperlink r:id="rId49">
        <w:r w:rsidRPr="005C5BD7">
          <w:rPr>
            <w:sz w:val="24"/>
            <w:szCs w:val="24"/>
          </w:rPr>
          <w:t>:</w:t>
        </w:r>
      </w:hyperlink>
      <w:hyperlink r:id="rId50">
        <w:r w:rsidRPr="005C5BD7">
          <w:rPr>
            <w:sz w:val="24"/>
            <w:szCs w:val="24"/>
          </w:rPr>
          <w:t>www</w:t>
        </w:r>
      </w:hyperlink>
      <w:hyperlink r:id="rId51">
        <w:r w:rsidRPr="005C5BD7">
          <w:rPr>
            <w:sz w:val="24"/>
            <w:szCs w:val="24"/>
          </w:rPr>
          <w:t>.</w:t>
        </w:r>
      </w:hyperlink>
      <w:hyperlink r:id="rId52">
        <w:r w:rsidRPr="005C5BD7">
          <w:rPr>
            <w:sz w:val="24"/>
            <w:szCs w:val="24"/>
          </w:rPr>
          <w:t>pravo</w:t>
        </w:r>
      </w:hyperlink>
      <w:hyperlink r:id="rId53">
        <w:r w:rsidRPr="005C5BD7">
          <w:rPr>
            <w:sz w:val="24"/>
            <w:szCs w:val="24"/>
          </w:rPr>
          <w:t>.</w:t>
        </w:r>
      </w:hyperlink>
      <w:hyperlink r:id="rId54">
        <w:r w:rsidRPr="005C5BD7">
          <w:rPr>
            <w:sz w:val="24"/>
            <w:szCs w:val="24"/>
          </w:rPr>
          <w:t>gov</w:t>
        </w:r>
      </w:hyperlink>
      <w:hyperlink r:id="rId55">
        <w:r w:rsidRPr="005C5BD7">
          <w:rPr>
            <w:sz w:val="24"/>
            <w:szCs w:val="24"/>
          </w:rPr>
          <w:t>.</w:t>
        </w:r>
      </w:hyperlink>
      <w:hyperlink r:id="rId56">
        <w:r w:rsidRPr="005C5BD7">
          <w:rPr>
            <w:sz w:val="24"/>
            <w:szCs w:val="24"/>
          </w:rPr>
          <w:t>ru</w:t>
        </w:r>
      </w:hyperlink>
      <w:hyperlink r:id="rId57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28.01.2020.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Приказ МВД России от 17.08.2005 № 679 «О мерах по реализации Постановления Правительства Российской Федерации от 4 апреля 2005 г. № 179» (вместе с "Инструкцией о согласовании МВД России специальной окраски отдельных категорий служебного оружия с предприятиями-изготовителями") // Бюллетень нормативных актов федеральных органов исполнительной власти». № 36. 05.09.2005.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Минздравсоцразвития России от 17.04.2009 г. № 199 «О внесении изменения в Единый тарифно-квалификационный справочник работ и профессий рабочих, выпуск 1».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19.10.2020 № 419 «Об утверждении типовых требований к должностной инструкции частного охранника на объекте охраны»//Официальный интернет-портал правовой  информации </w:t>
      </w:r>
      <w:hyperlink r:id="rId58">
        <w:r w:rsidRPr="005C5BD7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59">
        <w:r w:rsidRPr="005C5BD7">
          <w:rPr>
            <w:color w:val="0000FF"/>
            <w:sz w:val="24"/>
            <w:szCs w:val="24"/>
            <w:u w:val="single" w:color="0000FF"/>
          </w:rPr>
          <w:t>:</w:t>
        </w:r>
      </w:hyperlink>
      <w:hyperlink r:id="rId60">
        <w:r w:rsidRPr="005C5BD7">
          <w:rPr>
            <w:color w:val="0000FF"/>
            <w:sz w:val="24"/>
            <w:szCs w:val="24"/>
            <w:u w:val="single" w:color="0000FF"/>
          </w:rPr>
          <w:t>pravo</w:t>
        </w:r>
      </w:hyperlink>
      <w:hyperlink r:id="rId61">
        <w:r w:rsidRPr="005C5BD7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62">
        <w:r w:rsidRPr="005C5BD7">
          <w:rPr>
            <w:color w:val="0000FF"/>
            <w:sz w:val="24"/>
            <w:szCs w:val="24"/>
            <w:u w:val="single" w:color="0000FF"/>
          </w:rPr>
          <w:t>gov</w:t>
        </w:r>
      </w:hyperlink>
      <w:hyperlink r:id="rId63">
        <w:r w:rsidRPr="005C5BD7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64">
        <w:r w:rsidRPr="005C5BD7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65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23.11.2020.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30.06.2017 № 429 «Об утверждении Криминалистических требований к техническим характеристикам гражданского и служебного оружия, а также патронов к нему» // Официальный интернет-портал правовой информации </w:t>
      </w:r>
      <w:hyperlink r:id="rId66">
        <w:r w:rsidRPr="005C5BD7">
          <w:rPr>
            <w:sz w:val="24"/>
            <w:szCs w:val="24"/>
          </w:rPr>
          <w:t>http</w:t>
        </w:r>
      </w:hyperlink>
      <w:hyperlink r:id="rId67">
        <w:r w:rsidRPr="005C5BD7">
          <w:rPr>
            <w:sz w:val="24"/>
            <w:szCs w:val="24"/>
          </w:rPr>
          <w:t>:</w:t>
        </w:r>
      </w:hyperlink>
      <w:hyperlink r:id="rId68">
        <w:r w:rsidRPr="005C5BD7">
          <w:rPr>
            <w:sz w:val="24"/>
            <w:szCs w:val="24"/>
          </w:rPr>
          <w:t>www</w:t>
        </w:r>
      </w:hyperlink>
      <w:hyperlink r:id="rId69">
        <w:r w:rsidRPr="005C5BD7">
          <w:rPr>
            <w:sz w:val="24"/>
            <w:szCs w:val="24"/>
          </w:rPr>
          <w:t>.</w:t>
        </w:r>
      </w:hyperlink>
      <w:hyperlink r:id="rId70">
        <w:r w:rsidRPr="005C5BD7">
          <w:rPr>
            <w:sz w:val="24"/>
            <w:szCs w:val="24"/>
          </w:rPr>
          <w:t>pravo</w:t>
        </w:r>
      </w:hyperlink>
      <w:hyperlink r:id="rId71">
        <w:r w:rsidRPr="005C5BD7">
          <w:rPr>
            <w:sz w:val="24"/>
            <w:szCs w:val="24"/>
          </w:rPr>
          <w:t>.</w:t>
        </w:r>
      </w:hyperlink>
      <w:hyperlink r:id="rId72">
        <w:r w:rsidRPr="005C5BD7">
          <w:rPr>
            <w:sz w:val="24"/>
            <w:szCs w:val="24"/>
          </w:rPr>
          <w:t>gov</w:t>
        </w:r>
      </w:hyperlink>
      <w:hyperlink r:id="rId73">
        <w:r w:rsidRPr="005C5BD7">
          <w:rPr>
            <w:sz w:val="24"/>
            <w:szCs w:val="24"/>
          </w:rPr>
          <w:t>.</w:t>
        </w:r>
      </w:hyperlink>
      <w:hyperlink r:id="rId74">
        <w:r w:rsidRPr="005C5BD7">
          <w:rPr>
            <w:sz w:val="24"/>
            <w:szCs w:val="24"/>
          </w:rPr>
          <w:t>ru</w:t>
        </w:r>
      </w:hyperlink>
      <w:hyperlink r:id="rId75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18.09.2017.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8 августа 2011 г. № 930 «Об утверждении формы заявки на получение частными охранными организациями служебного оружия во временное пользование».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33.Приказ Росгвардии от 30.11.2020 № 477 "Об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лицензированию частной охранной деятельности" // Официальный интернет- портал правовой информации </w:t>
      </w:r>
      <w:hyperlink r:id="rId76">
        <w:r w:rsidRPr="005C5BD7">
          <w:rPr>
            <w:sz w:val="24"/>
            <w:szCs w:val="24"/>
          </w:rPr>
          <w:t>http</w:t>
        </w:r>
      </w:hyperlink>
      <w:hyperlink r:id="rId77">
        <w:r w:rsidRPr="005C5BD7">
          <w:rPr>
            <w:sz w:val="24"/>
            <w:szCs w:val="24"/>
          </w:rPr>
          <w:t>:</w:t>
        </w:r>
      </w:hyperlink>
      <w:hyperlink r:id="rId78">
        <w:r w:rsidRPr="005C5BD7">
          <w:rPr>
            <w:sz w:val="24"/>
            <w:szCs w:val="24"/>
          </w:rPr>
          <w:t>pravo</w:t>
        </w:r>
      </w:hyperlink>
      <w:hyperlink r:id="rId79">
        <w:r w:rsidRPr="005C5BD7">
          <w:rPr>
            <w:sz w:val="24"/>
            <w:szCs w:val="24"/>
          </w:rPr>
          <w:t>.</w:t>
        </w:r>
      </w:hyperlink>
      <w:hyperlink r:id="rId80">
        <w:r w:rsidRPr="005C5BD7">
          <w:rPr>
            <w:sz w:val="24"/>
            <w:szCs w:val="24"/>
          </w:rPr>
          <w:t>gov</w:t>
        </w:r>
      </w:hyperlink>
      <w:hyperlink r:id="rId81">
        <w:r w:rsidRPr="005C5BD7">
          <w:rPr>
            <w:sz w:val="24"/>
            <w:szCs w:val="24"/>
          </w:rPr>
          <w:t>.</w:t>
        </w:r>
      </w:hyperlink>
      <w:hyperlink r:id="rId82">
        <w:r w:rsidRPr="005C5BD7">
          <w:rPr>
            <w:sz w:val="24"/>
            <w:szCs w:val="24"/>
          </w:rPr>
          <w:t>ru</w:t>
        </w:r>
      </w:hyperlink>
      <w:hyperlink r:id="rId8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25.12.2020. </w:t>
      </w:r>
    </w:p>
    <w:p w:rsidR="007E1490" w:rsidRPr="005C5BD7" w:rsidRDefault="007E1490" w:rsidP="007E1490">
      <w:pPr>
        <w:widowControl/>
        <w:numPr>
          <w:ilvl w:val="0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28.06.2019 № 228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 // Официальный интернет-портал правовой информации </w:t>
      </w:r>
      <w:hyperlink r:id="rId84">
        <w:r w:rsidRPr="005C5BD7">
          <w:rPr>
            <w:sz w:val="24"/>
            <w:szCs w:val="24"/>
          </w:rPr>
          <w:t>http</w:t>
        </w:r>
      </w:hyperlink>
      <w:hyperlink r:id="rId85">
        <w:r w:rsidRPr="005C5BD7">
          <w:rPr>
            <w:sz w:val="24"/>
            <w:szCs w:val="24"/>
          </w:rPr>
          <w:t>:</w:t>
        </w:r>
      </w:hyperlink>
      <w:hyperlink r:id="rId86">
        <w:r w:rsidRPr="005C5BD7">
          <w:rPr>
            <w:sz w:val="24"/>
            <w:szCs w:val="24"/>
          </w:rPr>
          <w:t>www</w:t>
        </w:r>
      </w:hyperlink>
      <w:hyperlink r:id="rId87">
        <w:r w:rsidRPr="005C5BD7">
          <w:rPr>
            <w:sz w:val="24"/>
            <w:szCs w:val="24"/>
          </w:rPr>
          <w:t>.</w:t>
        </w:r>
      </w:hyperlink>
      <w:hyperlink r:id="rId88">
        <w:r w:rsidRPr="005C5BD7">
          <w:rPr>
            <w:sz w:val="24"/>
            <w:szCs w:val="24"/>
          </w:rPr>
          <w:t>pravo</w:t>
        </w:r>
      </w:hyperlink>
      <w:hyperlink r:id="rId89">
        <w:r w:rsidRPr="005C5BD7">
          <w:rPr>
            <w:sz w:val="24"/>
            <w:szCs w:val="24"/>
          </w:rPr>
          <w:t>.</w:t>
        </w:r>
      </w:hyperlink>
      <w:hyperlink r:id="rId90">
        <w:r w:rsidRPr="005C5BD7">
          <w:rPr>
            <w:sz w:val="24"/>
            <w:szCs w:val="24"/>
          </w:rPr>
          <w:t>gov</w:t>
        </w:r>
      </w:hyperlink>
      <w:hyperlink r:id="rId91">
        <w:r w:rsidRPr="005C5BD7">
          <w:rPr>
            <w:sz w:val="24"/>
            <w:szCs w:val="24"/>
          </w:rPr>
          <w:t>.</w:t>
        </w:r>
      </w:hyperlink>
      <w:hyperlink r:id="rId92">
        <w:r w:rsidRPr="005C5BD7">
          <w:rPr>
            <w:sz w:val="24"/>
            <w:szCs w:val="24"/>
          </w:rPr>
          <w:t>ru</w:t>
        </w:r>
      </w:hyperlink>
      <w:hyperlink r:id="rId9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16.09.2019. </w:t>
      </w:r>
    </w:p>
    <w:p w:rsidR="007E1490" w:rsidRPr="005C5BD7" w:rsidRDefault="007E1490" w:rsidP="007E1490">
      <w:pPr>
        <w:widowControl/>
        <w:numPr>
          <w:ilvl w:val="0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28.06.2019 № 238 «Об утверждении Порядка выдачи личной карточки охранника» // Официальный интернет-портал правовой информации </w:t>
      </w:r>
      <w:hyperlink r:id="rId94">
        <w:r w:rsidRPr="005C5BD7">
          <w:rPr>
            <w:sz w:val="24"/>
            <w:szCs w:val="24"/>
          </w:rPr>
          <w:t>http</w:t>
        </w:r>
      </w:hyperlink>
      <w:hyperlink r:id="rId95">
        <w:r w:rsidRPr="005C5BD7">
          <w:rPr>
            <w:sz w:val="24"/>
            <w:szCs w:val="24"/>
          </w:rPr>
          <w:t>:</w:t>
        </w:r>
      </w:hyperlink>
      <w:hyperlink r:id="rId96">
        <w:r w:rsidRPr="005C5BD7">
          <w:rPr>
            <w:sz w:val="24"/>
            <w:szCs w:val="24"/>
          </w:rPr>
          <w:t>www</w:t>
        </w:r>
      </w:hyperlink>
      <w:hyperlink r:id="rId97">
        <w:r w:rsidRPr="005C5BD7">
          <w:rPr>
            <w:sz w:val="24"/>
            <w:szCs w:val="24"/>
          </w:rPr>
          <w:t>.</w:t>
        </w:r>
      </w:hyperlink>
      <w:hyperlink r:id="rId98">
        <w:r w:rsidRPr="005C5BD7">
          <w:rPr>
            <w:sz w:val="24"/>
            <w:szCs w:val="24"/>
          </w:rPr>
          <w:t>pravo</w:t>
        </w:r>
      </w:hyperlink>
      <w:hyperlink r:id="rId99">
        <w:r w:rsidRPr="005C5BD7">
          <w:rPr>
            <w:sz w:val="24"/>
            <w:szCs w:val="24"/>
          </w:rPr>
          <w:t>.</w:t>
        </w:r>
      </w:hyperlink>
      <w:hyperlink r:id="rId100">
        <w:r w:rsidRPr="005C5BD7">
          <w:rPr>
            <w:sz w:val="24"/>
            <w:szCs w:val="24"/>
          </w:rPr>
          <w:t>gov</w:t>
        </w:r>
      </w:hyperlink>
      <w:hyperlink r:id="rId101">
        <w:r w:rsidRPr="005C5BD7">
          <w:rPr>
            <w:sz w:val="24"/>
            <w:szCs w:val="24"/>
          </w:rPr>
          <w:t>.</w:t>
        </w:r>
      </w:hyperlink>
      <w:hyperlink r:id="rId102">
        <w:r w:rsidRPr="005C5BD7">
          <w:rPr>
            <w:sz w:val="24"/>
            <w:szCs w:val="24"/>
          </w:rPr>
          <w:t>ru</w:t>
        </w:r>
      </w:hyperlink>
      <w:hyperlink r:id="rId10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13.09.2019.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36.Приказ Росгвардии от 26.09.2019 № 328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- перевозчику разрешения на перевозку оружия и патронов» // Официальный интернет-портал правовой информации </w:t>
      </w:r>
      <w:hyperlink r:id="rId104">
        <w:r w:rsidRPr="005C5BD7">
          <w:rPr>
            <w:sz w:val="24"/>
            <w:szCs w:val="24"/>
          </w:rPr>
          <w:t>http</w:t>
        </w:r>
      </w:hyperlink>
      <w:hyperlink r:id="rId105">
        <w:r w:rsidRPr="005C5BD7">
          <w:rPr>
            <w:sz w:val="24"/>
            <w:szCs w:val="24"/>
          </w:rPr>
          <w:t>:</w:t>
        </w:r>
      </w:hyperlink>
      <w:hyperlink r:id="rId106">
        <w:r w:rsidRPr="005C5BD7">
          <w:rPr>
            <w:sz w:val="24"/>
            <w:szCs w:val="24"/>
          </w:rPr>
          <w:t>www</w:t>
        </w:r>
      </w:hyperlink>
      <w:hyperlink r:id="rId107">
        <w:r w:rsidRPr="005C5BD7">
          <w:rPr>
            <w:sz w:val="24"/>
            <w:szCs w:val="24"/>
          </w:rPr>
          <w:t>.</w:t>
        </w:r>
      </w:hyperlink>
      <w:hyperlink r:id="rId108">
        <w:r w:rsidRPr="005C5BD7">
          <w:rPr>
            <w:sz w:val="24"/>
            <w:szCs w:val="24"/>
          </w:rPr>
          <w:t>pravo</w:t>
        </w:r>
      </w:hyperlink>
      <w:hyperlink r:id="rId109">
        <w:r w:rsidRPr="005C5BD7">
          <w:rPr>
            <w:sz w:val="24"/>
            <w:szCs w:val="24"/>
          </w:rPr>
          <w:t>.</w:t>
        </w:r>
      </w:hyperlink>
      <w:hyperlink r:id="rId110">
        <w:r w:rsidRPr="005C5BD7">
          <w:rPr>
            <w:sz w:val="24"/>
            <w:szCs w:val="24"/>
          </w:rPr>
          <w:t>gov</w:t>
        </w:r>
      </w:hyperlink>
      <w:hyperlink r:id="rId111">
        <w:r w:rsidRPr="005C5BD7">
          <w:rPr>
            <w:sz w:val="24"/>
            <w:szCs w:val="24"/>
          </w:rPr>
          <w:t>.</w:t>
        </w:r>
      </w:hyperlink>
      <w:hyperlink r:id="rId112">
        <w:r w:rsidRPr="005C5BD7">
          <w:rPr>
            <w:sz w:val="24"/>
            <w:szCs w:val="24"/>
          </w:rPr>
          <w:t>ru</w:t>
        </w:r>
      </w:hyperlink>
      <w:hyperlink r:id="rId11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02.12.2019.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51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26.09.2019 № 329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или гражданину Российской Федерации разрешения на транспортирование оружия и (или) патронов» // Официальный интернет-портал правовой информации </w:t>
      </w:r>
      <w:hyperlink r:id="rId114">
        <w:r w:rsidRPr="005C5BD7">
          <w:rPr>
            <w:sz w:val="24"/>
            <w:szCs w:val="24"/>
          </w:rPr>
          <w:t>http</w:t>
        </w:r>
      </w:hyperlink>
      <w:hyperlink r:id="rId115">
        <w:r w:rsidRPr="005C5BD7">
          <w:rPr>
            <w:sz w:val="24"/>
            <w:szCs w:val="24"/>
          </w:rPr>
          <w:t>:</w:t>
        </w:r>
      </w:hyperlink>
      <w:hyperlink r:id="rId116">
        <w:r w:rsidRPr="005C5BD7">
          <w:rPr>
            <w:sz w:val="24"/>
            <w:szCs w:val="24"/>
          </w:rPr>
          <w:t>www</w:t>
        </w:r>
      </w:hyperlink>
      <w:hyperlink r:id="rId117">
        <w:r w:rsidRPr="005C5BD7">
          <w:rPr>
            <w:sz w:val="24"/>
            <w:szCs w:val="24"/>
          </w:rPr>
          <w:t>.</w:t>
        </w:r>
      </w:hyperlink>
      <w:hyperlink r:id="rId118">
        <w:r w:rsidRPr="005C5BD7">
          <w:rPr>
            <w:sz w:val="24"/>
            <w:szCs w:val="24"/>
          </w:rPr>
          <w:t>pravo</w:t>
        </w:r>
      </w:hyperlink>
      <w:hyperlink r:id="rId119">
        <w:r w:rsidRPr="005C5BD7">
          <w:rPr>
            <w:sz w:val="24"/>
            <w:szCs w:val="24"/>
          </w:rPr>
          <w:t>.</w:t>
        </w:r>
      </w:hyperlink>
      <w:hyperlink r:id="rId120">
        <w:r w:rsidRPr="005C5BD7">
          <w:rPr>
            <w:sz w:val="24"/>
            <w:szCs w:val="24"/>
          </w:rPr>
          <w:t>gov</w:t>
        </w:r>
      </w:hyperlink>
      <w:hyperlink r:id="rId121">
        <w:r w:rsidRPr="005C5BD7">
          <w:rPr>
            <w:sz w:val="24"/>
            <w:szCs w:val="24"/>
          </w:rPr>
          <w:t>.</w:t>
        </w:r>
      </w:hyperlink>
      <w:hyperlink r:id="rId122">
        <w:r w:rsidRPr="005C5BD7">
          <w:rPr>
            <w:sz w:val="24"/>
            <w:szCs w:val="24"/>
          </w:rPr>
          <w:t>ru</w:t>
        </w:r>
      </w:hyperlink>
      <w:hyperlink r:id="rId12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02.12.2019.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27.02.2019 № 63 «Об утверждении Административного регламента Федеральной службы войск национальной гвардии Российской Федерации по </w:t>
      </w:r>
      <w:r w:rsidRPr="005C5BD7">
        <w:rPr>
          <w:sz w:val="24"/>
          <w:szCs w:val="24"/>
        </w:rPr>
        <w:lastRenderedPageBreak/>
        <w:t xml:space="preserve">предоставлению государственной услуги по выдаче юридическому лицу лицензии на приобретение гражданского, служебного оружия и патронов» // Официальный интернет-портал правовой информации </w:t>
      </w:r>
      <w:hyperlink r:id="rId124">
        <w:r w:rsidRPr="005C5BD7">
          <w:rPr>
            <w:sz w:val="24"/>
            <w:szCs w:val="24"/>
          </w:rPr>
          <w:t>http</w:t>
        </w:r>
      </w:hyperlink>
      <w:hyperlink r:id="rId125">
        <w:r w:rsidRPr="005C5BD7">
          <w:rPr>
            <w:sz w:val="24"/>
            <w:szCs w:val="24"/>
          </w:rPr>
          <w:t>:</w:t>
        </w:r>
      </w:hyperlink>
      <w:hyperlink r:id="rId126">
        <w:r w:rsidRPr="005C5BD7">
          <w:rPr>
            <w:sz w:val="24"/>
            <w:szCs w:val="24"/>
          </w:rPr>
          <w:t>www</w:t>
        </w:r>
      </w:hyperlink>
      <w:hyperlink r:id="rId127">
        <w:r w:rsidRPr="005C5BD7">
          <w:rPr>
            <w:sz w:val="24"/>
            <w:szCs w:val="24"/>
          </w:rPr>
          <w:t>.</w:t>
        </w:r>
      </w:hyperlink>
      <w:hyperlink r:id="rId128">
        <w:r w:rsidRPr="005C5BD7">
          <w:rPr>
            <w:sz w:val="24"/>
            <w:szCs w:val="24"/>
          </w:rPr>
          <w:t>pravo</w:t>
        </w:r>
      </w:hyperlink>
      <w:hyperlink r:id="rId129">
        <w:r w:rsidRPr="005C5BD7">
          <w:rPr>
            <w:sz w:val="24"/>
            <w:szCs w:val="24"/>
          </w:rPr>
          <w:t>.</w:t>
        </w:r>
      </w:hyperlink>
      <w:hyperlink r:id="rId130">
        <w:r w:rsidRPr="005C5BD7">
          <w:rPr>
            <w:sz w:val="24"/>
            <w:szCs w:val="24"/>
          </w:rPr>
          <w:t>gov</w:t>
        </w:r>
      </w:hyperlink>
      <w:hyperlink r:id="rId131">
        <w:r w:rsidRPr="005C5BD7">
          <w:rPr>
            <w:sz w:val="24"/>
            <w:szCs w:val="24"/>
          </w:rPr>
          <w:t>.</w:t>
        </w:r>
      </w:hyperlink>
      <w:hyperlink r:id="rId132">
        <w:r w:rsidRPr="005C5BD7">
          <w:rPr>
            <w:sz w:val="24"/>
            <w:szCs w:val="24"/>
          </w:rPr>
          <w:t>ru</w:t>
        </w:r>
      </w:hyperlink>
      <w:hyperlink r:id="rId13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19.04.2019.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</w:t>
      </w:r>
      <w:r w:rsidRPr="005C5BD7">
        <w:rPr>
          <w:sz w:val="24"/>
          <w:szCs w:val="24"/>
        </w:rPr>
        <w:tab/>
        <w:t xml:space="preserve">Росгвардии </w:t>
      </w:r>
      <w:r w:rsidRPr="005C5BD7">
        <w:rPr>
          <w:sz w:val="24"/>
          <w:szCs w:val="24"/>
        </w:rPr>
        <w:tab/>
        <w:t xml:space="preserve">от </w:t>
      </w:r>
      <w:r w:rsidRPr="005C5BD7">
        <w:rPr>
          <w:sz w:val="24"/>
          <w:szCs w:val="24"/>
        </w:rPr>
        <w:tab/>
        <w:t xml:space="preserve">10.01.2020 </w:t>
      </w:r>
      <w:r w:rsidRPr="005C5BD7">
        <w:rPr>
          <w:sz w:val="24"/>
          <w:szCs w:val="24"/>
        </w:rPr>
        <w:tab/>
        <w:t xml:space="preserve">№ </w:t>
      </w:r>
      <w:r w:rsidRPr="005C5BD7">
        <w:rPr>
          <w:sz w:val="24"/>
          <w:szCs w:val="24"/>
        </w:rPr>
        <w:tab/>
        <w:t xml:space="preserve">4 </w:t>
      </w:r>
      <w:r w:rsidRPr="005C5BD7">
        <w:rPr>
          <w:sz w:val="24"/>
          <w:szCs w:val="24"/>
        </w:rPr>
        <w:tab/>
        <w:t xml:space="preserve">«Об </w:t>
      </w:r>
      <w:r w:rsidRPr="005C5BD7">
        <w:rPr>
          <w:sz w:val="24"/>
          <w:szCs w:val="24"/>
        </w:rPr>
        <w:tab/>
        <w:t xml:space="preserve">утверждении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объекте» // Официальный интернетпортал правовой информации </w:t>
      </w:r>
      <w:hyperlink r:id="rId134">
        <w:r w:rsidRPr="005C5BD7">
          <w:rPr>
            <w:sz w:val="24"/>
            <w:szCs w:val="24"/>
          </w:rPr>
          <w:t>http</w:t>
        </w:r>
      </w:hyperlink>
      <w:hyperlink r:id="rId135">
        <w:r w:rsidRPr="005C5BD7">
          <w:rPr>
            <w:sz w:val="24"/>
            <w:szCs w:val="24"/>
          </w:rPr>
          <w:t>:</w:t>
        </w:r>
      </w:hyperlink>
      <w:hyperlink r:id="rId136">
        <w:r w:rsidRPr="005C5BD7">
          <w:rPr>
            <w:sz w:val="24"/>
            <w:szCs w:val="24"/>
          </w:rPr>
          <w:t>www</w:t>
        </w:r>
      </w:hyperlink>
      <w:hyperlink r:id="rId137">
        <w:r w:rsidRPr="005C5BD7">
          <w:rPr>
            <w:sz w:val="24"/>
            <w:szCs w:val="24"/>
          </w:rPr>
          <w:t>.</w:t>
        </w:r>
      </w:hyperlink>
      <w:hyperlink r:id="rId138">
        <w:r w:rsidRPr="005C5BD7">
          <w:rPr>
            <w:sz w:val="24"/>
            <w:szCs w:val="24"/>
          </w:rPr>
          <w:t>pravo</w:t>
        </w:r>
      </w:hyperlink>
      <w:hyperlink r:id="rId139">
        <w:r w:rsidRPr="005C5BD7">
          <w:rPr>
            <w:sz w:val="24"/>
            <w:szCs w:val="24"/>
          </w:rPr>
          <w:t>.</w:t>
        </w:r>
      </w:hyperlink>
      <w:hyperlink r:id="rId140">
        <w:r w:rsidRPr="005C5BD7">
          <w:rPr>
            <w:sz w:val="24"/>
            <w:szCs w:val="24"/>
          </w:rPr>
          <w:t>gov</w:t>
        </w:r>
      </w:hyperlink>
      <w:hyperlink r:id="rId141">
        <w:r w:rsidRPr="005C5BD7">
          <w:rPr>
            <w:sz w:val="24"/>
            <w:szCs w:val="24"/>
          </w:rPr>
          <w:t>.</w:t>
        </w:r>
      </w:hyperlink>
      <w:hyperlink r:id="rId142">
        <w:r w:rsidRPr="005C5BD7">
          <w:rPr>
            <w:sz w:val="24"/>
            <w:szCs w:val="24"/>
          </w:rPr>
          <w:t>ru</w:t>
        </w:r>
      </w:hyperlink>
      <w:hyperlink r:id="rId14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12.03.2020.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</w:t>
      </w:r>
      <w:r w:rsidRPr="005C5BD7">
        <w:rPr>
          <w:sz w:val="24"/>
          <w:szCs w:val="24"/>
        </w:rPr>
        <w:tab/>
        <w:t xml:space="preserve">Росгвардии </w:t>
      </w:r>
      <w:r w:rsidRPr="005C5BD7">
        <w:rPr>
          <w:sz w:val="24"/>
          <w:szCs w:val="24"/>
        </w:rPr>
        <w:tab/>
        <w:t xml:space="preserve">от </w:t>
      </w:r>
      <w:r w:rsidRPr="005C5BD7">
        <w:rPr>
          <w:sz w:val="24"/>
          <w:szCs w:val="24"/>
        </w:rPr>
        <w:tab/>
        <w:t xml:space="preserve">14.01.2020 </w:t>
      </w:r>
      <w:r w:rsidRPr="005C5BD7">
        <w:rPr>
          <w:sz w:val="24"/>
          <w:szCs w:val="24"/>
        </w:rPr>
        <w:tab/>
        <w:t xml:space="preserve">№ </w:t>
      </w:r>
      <w:r w:rsidRPr="005C5BD7">
        <w:rPr>
          <w:sz w:val="24"/>
          <w:szCs w:val="24"/>
        </w:rPr>
        <w:tab/>
        <w:t xml:space="preserve">8 </w:t>
      </w:r>
      <w:r w:rsidRPr="005C5BD7">
        <w:rPr>
          <w:sz w:val="24"/>
          <w:szCs w:val="24"/>
        </w:rPr>
        <w:tab/>
        <w:t xml:space="preserve">"Об </w:t>
      </w:r>
      <w:r w:rsidRPr="005C5BD7">
        <w:rPr>
          <w:sz w:val="24"/>
          <w:szCs w:val="24"/>
        </w:rPr>
        <w:tab/>
        <w:t xml:space="preserve">утверждении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(надзора) за соблюдением законодательства Российской Федерации в области оборота оружия"// Официальный интернет- портал правовой информации </w:t>
      </w:r>
      <w:hyperlink r:id="rId144">
        <w:r w:rsidRPr="005C5BD7">
          <w:rPr>
            <w:sz w:val="24"/>
            <w:szCs w:val="24"/>
          </w:rPr>
          <w:t>http</w:t>
        </w:r>
      </w:hyperlink>
      <w:hyperlink r:id="rId145">
        <w:r w:rsidRPr="005C5BD7">
          <w:rPr>
            <w:sz w:val="24"/>
            <w:szCs w:val="24"/>
          </w:rPr>
          <w:t>:</w:t>
        </w:r>
      </w:hyperlink>
      <w:hyperlink r:id="rId146">
        <w:r w:rsidRPr="005C5BD7">
          <w:rPr>
            <w:sz w:val="24"/>
            <w:szCs w:val="24"/>
          </w:rPr>
          <w:t>www</w:t>
        </w:r>
      </w:hyperlink>
      <w:hyperlink r:id="rId147">
        <w:r w:rsidRPr="005C5BD7">
          <w:rPr>
            <w:sz w:val="24"/>
            <w:szCs w:val="24"/>
          </w:rPr>
          <w:t>.</w:t>
        </w:r>
      </w:hyperlink>
      <w:hyperlink r:id="rId148">
        <w:r w:rsidRPr="005C5BD7">
          <w:rPr>
            <w:sz w:val="24"/>
            <w:szCs w:val="24"/>
          </w:rPr>
          <w:t>pravo</w:t>
        </w:r>
      </w:hyperlink>
      <w:hyperlink r:id="rId149">
        <w:r w:rsidRPr="005C5BD7">
          <w:rPr>
            <w:sz w:val="24"/>
            <w:szCs w:val="24"/>
          </w:rPr>
          <w:t>.</w:t>
        </w:r>
      </w:hyperlink>
      <w:hyperlink r:id="rId150">
        <w:r w:rsidRPr="005C5BD7">
          <w:rPr>
            <w:sz w:val="24"/>
            <w:szCs w:val="24"/>
          </w:rPr>
          <w:t>gov</w:t>
        </w:r>
      </w:hyperlink>
      <w:hyperlink r:id="rId151">
        <w:r w:rsidRPr="005C5BD7">
          <w:rPr>
            <w:sz w:val="24"/>
            <w:szCs w:val="24"/>
          </w:rPr>
          <w:t>.</w:t>
        </w:r>
      </w:hyperlink>
      <w:hyperlink r:id="rId152">
        <w:r w:rsidRPr="005C5BD7">
          <w:rPr>
            <w:sz w:val="24"/>
            <w:szCs w:val="24"/>
          </w:rPr>
          <w:t>ru</w:t>
        </w:r>
      </w:hyperlink>
      <w:hyperlink r:id="rId15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26.06.2020.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17 апреля 2013 г. № 211 «Об утверждении типовых форм соглашений о содействии частных охранных организаций правоохранительным органам в обеспечении правопорядка и о содействии частных детективов правоохранительным органам в предупреждении и раскрытии преступлений, предупреждении и пресечении административных правонарушений» // «Российская газета», № 136, 26.06.2013.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29 января 2008 г. № 80 «Вопросы организации деятельности строевых подразделений патрульно-постовой службы полиции» (вместе с «Уставом патрульно-постовой службы полиции») // «Бюллетень нормативных актов федеральных органов исполнительной власти», № 27,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07.07.2008. 43. Приказ Росгвардии от 30.01.2017 № 23 «О Координационном совете по вопросам частной охранной деятельности при Федеральной службе войск национальной гвардии Российской Федерации».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30.08.2017 № 685 «О должностных лицах системы Министерства внутренних дел Российской Федерации, уполномоченных составлять протоколы об административных правонарушениях и осуществлять административное задержание» // Официальный интернет-портал правовой информации </w:t>
      </w:r>
      <w:hyperlink r:id="rId154">
        <w:r w:rsidRPr="005C5BD7">
          <w:rPr>
            <w:sz w:val="24"/>
            <w:szCs w:val="24"/>
          </w:rPr>
          <w:t>http</w:t>
        </w:r>
      </w:hyperlink>
      <w:hyperlink r:id="rId155">
        <w:r w:rsidRPr="005C5BD7">
          <w:rPr>
            <w:sz w:val="24"/>
            <w:szCs w:val="24"/>
          </w:rPr>
          <w:t>:</w:t>
        </w:r>
      </w:hyperlink>
      <w:hyperlink r:id="rId156">
        <w:r w:rsidRPr="005C5BD7">
          <w:rPr>
            <w:sz w:val="24"/>
            <w:szCs w:val="24"/>
          </w:rPr>
          <w:t>www</w:t>
        </w:r>
      </w:hyperlink>
      <w:hyperlink r:id="rId157">
        <w:r w:rsidRPr="005C5BD7">
          <w:rPr>
            <w:sz w:val="24"/>
            <w:szCs w:val="24"/>
          </w:rPr>
          <w:t>.</w:t>
        </w:r>
      </w:hyperlink>
      <w:hyperlink r:id="rId158">
        <w:r w:rsidRPr="005C5BD7">
          <w:rPr>
            <w:sz w:val="24"/>
            <w:szCs w:val="24"/>
          </w:rPr>
          <w:t>pravo</w:t>
        </w:r>
      </w:hyperlink>
      <w:hyperlink r:id="rId159">
        <w:r w:rsidRPr="005C5BD7">
          <w:rPr>
            <w:sz w:val="24"/>
            <w:szCs w:val="24"/>
          </w:rPr>
          <w:t>.</w:t>
        </w:r>
      </w:hyperlink>
      <w:hyperlink r:id="rId160">
        <w:r w:rsidRPr="005C5BD7">
          <w:rPr>
            <w:sz w:val="24"/>
            <w:szCs w:val="24"/>
          </w:rPr>
          <w:t>gov</w:t>
        </w:r>
      </w:hyperlink>
      <w:hyperlink r:id="rId161">
        <w:r w:rsidRPr="005C5BD7">
          <w:rPr>
            <w:sz w:val="24"/>
            <w:szCs w:val="24"/>
          </w:rPr>
          <w:t>.</w:t>
        </w:r>
      </w:hyperlink>
      <w:hyperlink r:id="rId162">
        <w:r w:rsidRPr="005C5BD7">
          <w:rPr>
            <w:sz w:val="24"/>
            <w:szCs w:val="24"/>
          </w:rPr>
          <w:t>ru</w:t>
        </w:r>
      </w:hyperlink>
      <w:hyperlink r:id="rId16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20.10.2017.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// Официальный интернет-портал правовой информации </w:t>
      </w:r>
      <w:hyperlink r:id="rId164">
        <w:r w:rsidRPr="005C5BD7">
          <w:rPr>
            <w:sz w:val="24"/>
            <w:szCs w:val="24"/>
          </w:rPr>
          <w:t>http</w:t>
        </w:r>
      </w:hyperlink>
      <w:hyperlink r:id="rId165">
        <w:r w:rsidRPr="005C5BD7">
          <w:rPr>
            <w:sz w:val="24"/>
            <w:szCs w:val="24"/>
          </w:rPr>
          <w:t>:</w:t>
        </w:r>
      </w:hyperlink>
      <w:hyperlink r:id="rId166">
        <w:r w:rsidRPr="005C5BD7">
          <w:rPr>
            <w:sz w:val="24"/>
            <w:szCs w:val="24"/>
          </w:rPr>
          <w:t>www</w:t>
        </w:r>
      </w:hyperlink>
      <w:hyperlink r:id="rId167">
        <w:r w:rsidRPr="005C5BD7">
          <w:rPr>
            <w:sz w:val="24"/>
            <w:szCs w:val="24"/>
          </w:rPr>
          <w:t>.</w:t>
        </w:r>
      </w:hyperlink>
      <w:hyperlink r:id="rId168">
        <w:r w:rsidRPr="005C5BD7">
          <w:rPr>
            <w:sz w:val="24"/>
            <w:szCs w:val="24"/>
          </w:rPr>
          <w:t>pravo</w:t>
        </w:r>
      </w:hyperlink>
      <w:hyperlink r:id="rId169">
        <w:r w:rsidRPr="005C5BD7">
          <w:rPr>
            <w:sz w:val="24"/>
            <w:szCs w:val="24"/>
          </w:rPr>
          <w:t>.</w:t>
        </w:r>
      </w:hyperlink>
      <w:hyperlink r:id="rId170">
        <w:r w:rsidRPr="005C5BD7">
          <w:rPr>
            <w:sz w:val="24"/>
            <w:szCs w:val="24"/>
          </w:rPr>
          <w:t>gov</w:t>
        </w:r>
      </w:hyperlink>
      <w:hyperlink r:id="rId171">
        <w:r w:rsidRPr="005C5BD7">
          <w:rPr>
            <w:sz w:val="24"/>
            <w:szCs w:val="24"/>
          </w:rPr>
          <w:t>.</w:t>
        </w:r>
      </w:hyperlink>
      <w:hyperlink r:id="rId172">
        <w:r w:rsidRPr="005C5BD7">
          <w:rPr>
            <w:sz w:val="24"/>
            <w:szCs w:val="24"/>
          </w:rPr>
          <w:t>ru</w:t>
        </w:r>
      </w:hyperlink>
      <w:hyperlink r:id="rId17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30.01.2020.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29 июля 2013 г. № 581 «Об утверждении Правил организации приема и выдачи органами внутренних дел Российской Федерации служебного оружия во временное пользование частным охранным организациям».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Приказ Росгвардии 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 // Официальный интернет-портал правовой информации </w:t>
      </w:r>
      <w:hyperlink r:id="rId174">
        <w:r w:rsidRPr="005C5BD7">
          <w:rPr>
            <w:sz w:val="24"/>
            <w:szCs w:val="24"/>
          </w:rPr>
          <w:t>http</w:t>
        </w:r>
      </w:hyperlink>
      <w:hyperlink r:id="rId175">
        <w:r w:rsidRPr="005C5BD7">
          <w:rPr>
            <w:sz w:val="24"/>
            <w:szCs w:val="24"/>
          </w:rPr>
          <w:t>:</w:t>
        </w:r>
      </w:hyperlink>
      <w:hyperlink r:id="rId176">
        <w:r w:rsidRPr="005C5BD7">
          <w:rPr>
            <w:sz w:val="24"/>
            <w:szCs w:val="24"/>
          </w:rPr>
          <w:t>pravo</w:t>
        </w:r>
      </w:hyperlink>
      <w:hyperlink r:id="rId177">
        <w:r w:rsidRPr="005C5BD7">
          <w:rPr>
            <w:sz w:val="24"/>
            <w:szCs w:val="24"/>
          </w:rPr>
          <w:t>.</w:t>
        </w:r>
      </w:hyperlink>
      <w:hyperlink r:id="rId178">
        <w:r w:rsidRPr="005C5BD7">
          <w:rPr>
            <w:sz w:val="24"/>
            <w:szCs w:val="24"/>
          </w:rPr>
          <w:t>gov</w:t>
        </w:r>
      </w:hyperlink>
      <w:hyperlink r:id="rId179">
        <w:r w:rsidRPr="005C5BD7">
          <w:rPr>
            <w:sz w:val="24"/>
            <w:szCs w:val="24"/>
          </w:rPr>
          <w:t>.</w:t>
        </w:r>
      </w:hyperlink>
      <w:hyperlink r:id="rId180">
        <w:r w:rsidRPr="005C5BD7">
          <w:rPr>
            <w:sz w:val="24"/>
            <w:szCs w:val="24"/>
          </w:rPr>
          <w:t>ru</w:t>
        </w:r>
      </w:hyperlink>
      <w:hyperlink r:id="rId18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28.04.2021.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Минздрава России от 30.06.2016 № 441н «О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 // "Российская газета", № 280, 09.12.2016.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Минздрава России от 26.11.2020 № 1252н «Об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формы медицинского заключения об отсутствии медицинских противопоказаний к исполнению обязанностей частного охранника, формы журнала регистрации выданных медицинских заключений об отсутствии медицинских противопоказаний к исполнению обязанностей частного охранника» // Официальный интернет-портал правовой информации </w:t>
      </w:r>
      <w:hyperlink r:id="rId182">
        <w:r w:rsidRPr="005C5BD7">
          <w:rPr>
            <w:sz w:val="24"/>
            <w:szCs w:val="24"/>
          </w:rPr>
          <w:t>http</w:t>
        </w:r>
      </w:hyperlink>
      <w:hyperlink r:id="rId183">
        <w:r w:rsidRPr="005C5BD7">
          <w:rPr>
            <w:sz w:val="24"/>
            <w:szCs w:val="24"/>
          </w:rPr>
          <w:t>:</w:t>
        </w:r>
      </w:hyperlink>
      <w:hyperlink r:id="rId184">
        <w:r w:rsidRPr="005C5BD7">
          <w:rPr>
            <w:sz w:val="24"/>
            <w:szCs w:val="24"/>
          </w:rPr>
          <w:t>pravo</w:t>
        </w:r>
      </w:hyperlink>
      <w:hyperlink r:id="rId185">
        <w:r w:rsidRPr="005C5BD7">
          <w:rPr>
            <w:sz w:val="24"/>
            <w:szCs w:val="24"/>
          </w:rPr>
          <w:t>.</w:t>
        </w:r>
      </w:hyperlink>
      <w:hyperlink r:id="rId186">
        <w:r w:rsidRPr="005C5BD7">
          <w:rPr>
            <w:sz w:val="24"/>
            <w:szCs w:val="24"/>
          </w:rPr>
          <w:t>gov</w:t>
        </w:r>
      </w:hyperlink>
      <w:hyperlink r:id="rId187">
        <w:r w:rsidRPr="005C5BD7">
          <w:rPr>
            <w:sz w:val="24"/>
            <w:szCs w:val="24"/>
          </w:rPr>
          <w:t>.</w:t>
        </w:r>
      </w:hyperlink>
      <w:hyperlink r:id="rId188">
        <w:r w:rsidRPr="005C5BD7">
          <w:rPr>
            <w:sz w:val="24"/>
            <w:szCs w:val="24"/>
          </w:rPr>
          <w:t>ru</w:t>
        </w:r>
      </w:hyperlink>
      <w:hyperlink r:id="rId189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28.12.2020.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Минтруда России от 19.11.2020 № 815н «Об утверждении Правил по охране труда при осуществлении охраны (защиты) объектов и (или) имущества» // Официальный интернет-портал правовой информации </w:t>
      </w:r>
      <w:hyperlink r:id="rId190">
        <w:r w:rsidRPr="005C5BD7">
          <w:rPr>
            <w:sz w:val="24"/>
            <w:szCs w:val="24"/>
          </w:rPr>
          <w:t>http</w:t>
        </w:r>
      </w:hyperlink>
      <w:hyperlink r:id="rId191">
        <w:r w:rsidRPr="005C5BD7">
          <w:rPr>
            <w:sz w:val="24"/>
            <w:szCs w:val="24"/>
          </w:rPr>
          <w:t>:</w:t>
        </w:r>
      </w:hyperlink>
      <w:hyperlink r:id="rId192">
        <w:r w:rsidRPr="005C5BD7">
          <w:rPr>
            <w:sz w:val="24"/>
            <w:szCs w:val="24"/>
          </w:rPr>
          <w:t>pravo</w:t>
        </w:r>
      </w:hyperlink>
      <w:hyperlink r:id="rId193">
        <w:r w:rsidRPr="005C5BD7">
          <w:rPr>
            <w:sz w:val="24"/>
            <w:szCs w:val="24"/>
          </w:rPr>
          <w:t>.</w:t>
        </w:r>
      </w:hyperlink>
      <w:hyperlink r:id="rId194">
        <w:r w:rsidRPr="005C5BD7">
          <w:rPr>
            <w:sz w:val="24"/>
            <w:szCs w:val="24"/>
          </w:rPr>
          <w:t>gov</w:t>
        </w:r>
      </w:hyperlink>
      <w:hyperlink r:id="rId195">
        <w:r w:rsidRPr="005C5BD7">
          <w:rPr>
            <w:sz w:val="24"/>
            <w:szCs w:val="24"/>
          </w:rPr>
          <w:t>.</w:t>
        </w:r>
      </w:hyperlink>
      <w:hyperlink r:id="rId196">
        <w:r w:rsidRPr="005C5BD7">
          <w:rPr>
            <w:sz w:val="24"/>
            <w:szCs w:val="24"/>
          </w:rPr>
          <w:t>ru</w:t>
        </w:r>
      </w:hyperlink>
      <w:hyperlink r:id="rId197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22.12.2020. 51. Приказ Минсельхоза России от 25 февраля 2013 г. № 119 «Об утверждении Инструкции о порядке учета, хранения, выдачи, использования и транспортировки боевого ручного стрелкового оружия, а также охотничьего огнестрельного оружия, используемого в качестве служебного, и специальных средств». </w:t>
      </w:r>
    </w:p>
    <w:p w:rsidR="007E1490" w:rsidRPr="005C5BD7" w:rsidRDefault="007E1490" w:rsidP="007E1490">
      <w:pPr>
        <w:widowControl/>
        <w:numPr>
          <w:ilvl w:val="0"/>
          <w:numId w:val="1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Минобрнауки России от 2 июля 2013 г. № 513 «Об утверждении перечня профессий рабочих, должностей служащих, по которым осуществляется профессиональное обучение». </w:t>
      </w:r>
    </w:p>
    <w:p w:rsidR="007E1490" w:rsidRPr="005C5BD7" w:rsidRDefault="007E1490" w:rsidP="007E1490">
      <w:pPr>
        <w:widowControl/>
        <w:numPr>
          <w:ilvl w:val="0"/>
          <w:numId w:val="1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Москвы от 16.10.2007 № 911-ПП «Об утверждении базовых требований к охране объектов города Москвы, оплачиваемой за счет средств бюджета города Москвы» // Вестник Мэра и Правительства Москвы. № 63. 14.11.2007. </w:t>
      </w:r>
    </w:p>
    <w:p w:rsidR="007E1490" w:rsidRPr="005C5BD7" w:rsidRDefault="007E1490" w:rsidP="007E1490">
      <w:pPr>
        <w:widowControl/>
        <w:numPr>
          <w:ilvl w:val="0"/>
          <w:numId w:val="1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Методические рекомендации (для охранных структур) управления по лицензионно-разрешительной работе ГУООП СОБ МВД России № 12/3063 от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10.11.2001г.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51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Распоряжение Правительства РФ от 21.06.2000 № 868-р «О создании Федеральной автоматизированной системы учета гражданского, служебного, а также боевого ручного стрелкового оружия, имеющегося у организаций и граждан» // СЗ РФ. 2000. № 27. ст. 2855.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27990-88 «Средства охранной, пожарной и охранно-пожарной сигнализации. Общие технические требования» (утв. Постановлением Госстандарта РФ от 06.10.1992 № 1310).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ГОСТ Р 51888-2002 «Оружие гражданское и служебное огнестрельное и газовое. Классификация» (утв. и введен в действие Постановлением Госстандарта России от 25 апреля 2002 г. № 171-ст).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51241-2008 «Средства и системы контроля и управления доступом. Классификация. Общие технические требования. Методы испытаний» (утв. Приказом Федерального агентства по техническому регулированию и метрологии от 17 декабря 2008 г. № 430-ст, дата введения -1 сентября 2009 г.).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51558-2014 «Средства и системы охранные телевизионные. Классификация. Общие технические требования. Методы испытаний» (утв. и введен в действие Приказом Федерального агентства по техническому регулированию и метрологии от 22 октября 2014 г. № 1371-ст, дата введения 1 января 2016 г.).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28653-2018 «Межгосударственный стандарт. Оружие стрелковое. Термины и определения» (введен в действие Приказом Росстандарта от 10.01.2019 № 1-ст).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58485-2019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 (утв. и введен в действие Приказом Росстандарта от 09.08.2019 № 492-ст).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59087-2020. «Оказание услуг, связанных с проведением стрельб и умением обращаться с оружием. Общие требования. Безопасность проведения стрельб» (Приказ Росстандарта от 08.10.2020 № 779-ст, дата введения 1 декабря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2020 г.).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Азбука для охранника. Коллектив авторов. (5-е издание) Под.ред. Прасолова В.И. - М.: «Школа охраны «БАЯРД»,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Азбука начальника охраны объекта. /Под ред. Прасолова В.И. - М.: НОЧУ ДПО «Школа охраны «БАЯРД»,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Авдийский В.И., Кашурников С.Н., Прасолов В.И. - Организация деятельности негосударственных охранных структур. - М.: Альфа-М: ИНФА-М, 2016.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Аллахвердиев Ф., Прасолов В., Черняев В. Пособие по профессиональной подготовке частных охранников. - М.: ООО «ЭКА», 2011.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Бабиков В.Г. ЧОП: от создания до успеха. - М.: НОУ «Школа охраны «Баярд», 2008.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Балаева, О. Н., Предводителева М.Д. Управление организациями сферы услуг: учеб. Пособие. - М. : Изд. дом Гос. ун-та — Высшей школы экономики,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Белов В.Н. Азбука начальника охраны торгового объекта: практические рекомендации и образцы служебной документации. - М.: Школа охраны "БАЯРД", 2012г.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24" w:line="25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Биксандаев А. Если клиенты не идут к вам сами. - М.: ООО "ЭКА", 2009.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Бобров В.П., Егорова Т.И., Магасумов Р.Р., Шестаков В.И. Основы частной охранной деятельности: Краткий теоретический курс. - М.: ООО «Радиософт»,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Бочаров С.Н., Гурьев Н.Д., Колясинский А.З. Краткие рекомендации по основам правовой и огневой подготовки частных охранников. - М.: НОУ «Школа спецподготовки «Витязь», 2008.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Ворона В.А., Тихонов В.А., Инженерно-техническая и пожарная защита объектов., М.: 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Ворона В.А., Тихонов В.А., Система контроля и управления доступом., М.: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Ворона В.А., Тихонов В.А., Технические системы охранной и пожарной сигнализации., М.: 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Ворона В.А., Тихонов В.А., Технические средства наблюдения в охране объектов., М.: 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Галочкин Д.Е., Прасолов В.И., Черняев В.В. Практическая психология в частной охранной деятельности. - М.: ООО "ЭКА",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Гнесь П.А. Тактика охранной деятельности. Учебно-методическое пособие. - СПб, «Агентство «РДК-принт», 1998.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Голощапов И.А., Шестаков В.И., Брежнев А.В., Колясинский А.З. Методические рекомендации для охранно-сыскных структур. Выпуск 1 - М.: НОУ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«Школа спецподготовки «Витязь», 2009. - (с изм. и доп.)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Голощапов И.А., Брежнев А.В., Колясинский А.З. Методические рекомендации для охранно-сыскных структур. Выпуск 2 - М.: НОУ «Школа спецподготовки «Витязь»,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Доронин А.И. Бизнес-разведка. - М.: «Ось-89», 2009.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Жиляев В., Фастенков А. Пропускной режим. - М., 1984.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Жуков А. Все о защите коммерческой информации. - М., 1998.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Кашурников С.Н., Прасолов В.И. Организация охраны стационарных объектов.- М.: ОРГ информ, 2005.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Козлов С.Н. Организация противодействия нападениям с применением взрывных устройств. Памятка сотрудникам подразделений охраны. - М., 2014.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Колясинский А.З. Правоприменительная практика и меры принуждения в негосударственной (частной) охранной деятельности. - М.: НОУ «Школа спецподготовки «Витязь», 2007.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Колясинский А.З., Ноздрачев А.Е. «Нормативное регулирование в сфере образования» (для организаций, реализующих образовательные программы в области охраны, безопасности, оборота оружия), методическое пособие ЦС УПК РОСС - М.: 2021.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Майстер Дэвид. Управление фирмой, оказывающей профессиональные услуги. - М.: Альпина Бизнес Букс, 2003.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 Важные вопросы трудовых отношений в ЧОП в свете проверки инспекцией труда. - М.: НОУ «Школа спецподготовки Витязь», 2007.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Белякова В.В., Меликова Д.П. Заработная плата: варианты рационального распределения зарплатных налоговых нагрузок в ЧОО (ЧОП). - М.: ООО «Аудит, консалтинг и право+»,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Белякова В.В. Договоры в ЧОО (ЧОП) с 2010г. Практика заключения договоров. - М.: ООО «Аудит, консалтинг и право +»,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Алексеева Л.Е., Белякова В.В., Курятников Ю.В., Тарасова Н.Ф. Практика консультирования по актуальным вопросам ЧОО (ЧОП). - М.: ООО «Аудит, консалтинг и право+», 2011.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Новикова И.Ю., Алексеева Л.Е., Белякова В.В., Иноземцева А.Е., Барба- кова А.Г., Тарасова Н.Ф. Практика проведения аудиторских проверок частных охранных организаций. Часть II. - М.: ООО «Аудит, консалтинг и право+», 2011.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Алексеева Л.Е., Белякова В.В., Иноземцева А.Е., Курятников Ю.В., Тарасова Н.Ф. Просто о сложном: БУХГАЛТЕРСКИЙ УЧЕТ И НАЛОГООБЛОЖЕНИЕ В ЧОО, ЧОП, ОП для руководителя, финансового директора, бухгалтера... - М.: «Миттель Пресс», 2013.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95.Новикова И.Ю., Алексеева Л.Е., Белякова В.В., Иноземцева А.Е., Меликова Д.П., Курятников Ю.В. Решение практических вопросов в частных охранных организациях. - М.: ООО «ЭКА», 2011.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Белякова В.В. Упрощенная система налогообложения в ЧОО (ЧОП). - М.: «Миттель Пресс», 2013.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Памятка для сотрудников охраны по обеспечению антитеррористической защиты охраняемых объектов. Авторы-составители: Колясинский А.З. и Ноздрачев А.Е., М.: Фонд ДПО «Совет», 2019.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24" w:line="25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Подбор сотрудников в охранное предприятие. - М: ООО "ЭКА", 2010г.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Пособие начальнику охраны объектов по некоторым вопросам его деятельности. - М.: «Мир безопасности», 2005.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Пультовая охрана. Справочное пособие для руководителей. / Под общей редакцией Краюшенко Н.Г. - М.: НОУ «Школа охраны «Баярд», 2007.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Рабочая документация ответственного за сохранность и учет оружия, патронов, специальных средств в частном охранном предприятии. Электронное издание / Под общей редакцией Колясинского А.З., - М.: ЧОУ ПОО «Школа спецподготовки «Витязь», 2021.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Саминский С.В., Степанов Н.А. Новые стандарты в охране образовательных учреждений. - М.: ООО «ЭКА», 2012.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Семенов О.А. Особенности охраны строительных объектов. - М.: «Школа охраны «БАЯРД», 2015.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Саранчук Ю.М. Частный сыск и охрана: словарь-справочник / Отв. ред. А.З. Колясинский. - М.: НОУ СПО «Школа спецподготовки «Витязь», 2010.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Сборник вопросов периодической проверки и квалификационного экзамена частных охранников. Вопросы 2020 года. - М.: ИП Биккулова, 2020.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Сборник нормативных правовых актов и методических рекомендаций по обороту оружия, частной охранной и сыскной деятельности. Электронное издание / Под общей редакцией Колясинского А.З. - М.: ЧОУ ПОО «Школа спецподготовки «Витязь», 2021.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Скрынникова И.А. Маркетинг в сфере услуг. - М.: Издательство МГУ., 2012.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Толочек В. А. Организационная психология: управление персоналом ЧОП и СБ. 2-е издание исправленное и дополненное. - М.: НОУ «Школа охраны «Баярд», 2004.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Цель и средства. Маркетинг на рынке безопасности. Коллектив авторов. - М.: НОУ «Школа охраны «Баярд», 2005.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Частная охранная деятельность: справочник. / Под ред. Черникова В.В. - М.: ТК Велби, Изд. Проспект, 2005.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Черняев В.В. Тактика охраны различных объектов. - М.: ЭКА, 2007.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Шестаков В.И., Колясинский А.З., Волков Г.М. Пропускной режим и государственный контроль на объектах частной охраны. Методическое пособие. - М.: НОУ «Школа спецподготовки «Витязь», 2007.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Шестаков В.И., Макаров А.Д. Обеспечение внутриобъектового и пропускного режимов на объектах частной охраны. М., Издательский дом Шумиловой И.И. 2010.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Ярочкин В. И., Бузанова Я.В. Основы безопасности бизнеса и предпринимательства. - М., «Академический Проект», 2005. </w:t>
      </w:r>
    </w:p>
    <w:p w:rsidR="007E1490" w:rsidRPr="005C5BD7" w:rsidRDefault="007E1490" w:rsidP="007E1490">
      <w:pPr>
        <w:spacing w:after="134" w:line="259" w:lineRule="auto"/>
        <w:ind w:left="1275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59" w:lineRule="auto"/>
        <w:ind w:left="854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Default="007E1490" w:rsidP="007E1490">
      <w:pPr>
        <w:spacing w:line="259" w:lineRule="auto"/>
        <w:ind w:left="708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F27D4A" w:rsidRDefault="00F27D4A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7E1490" w:rsidRPr="005C5BD7" w:rsidRDefault="007E1490" w:rsidP="007E1490">
      <w:pPr>
        <w:spacing w:line="259" w:lineRule="auto"/>
        <w:ind w:left="708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59" w:lineRule="auto"/>
        <w:ind w:left="708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65" w:lineRule="auto"/>
        <w:ind w:left="10" w:right="21"/>
        <w:jc w:val="right"/>
        <w:rPr>
          <w:sz w:val="24"/>
          <w:szCs w:val="24"/>
        </w:rPr>
      </w:pPr>
      <w:r w:rsidRPr="005C5BD7">
        <w:rPr>
          <w:i/>
          <w:sz w:val="24"/>
          <w:szCs w:val="24"/>
        </w:rPr>
        <w:lastRenderedPageBreak/>
        <w:t xml:space="preserve">Приложение № 1 </w:t>
      </w:r>
    </w:p>
    <w:p w:rsidR="007E1490" w:rsidRDefault="007E1490" w:rsidP="00EE56A8">
      <w:pPr>
        <w:spacing w:after="37"/>
        <w:ind w:left="6856" w:firstLine="106"/>
        <w:rPr>
          <w:i/>
          <w:sz w:val="24"/>
          <w:szCs w:val="24"/>
        </w:rPr>
      </w:pPr>
      <w:r w:rsidRPr="005C5BD7">
        <w:rPr>
          <w:i/>
          <w:sz w:val="24"/>
          <w:szCs w:val="24"/>
        </w:rPr>
        <w:t xml:space="preserve">К дополнительной профессиональной программе повышения квалификации руководителей частных охранных организаций, (впервые назначаемых на должность) </w:t>
      </w:r>
    </w:p>
    <w:p w:rsidR="00EE56A8" w:rsidRPr="005C5BD7" w:rsidRDefault="00EE56A8" w:rsidP="00EE56A8">
      <w:pPr>
        <w:spacing w:after="37"/>
        <w:ind w:left="6856" w:firstLine="106"/>
        <w:rPr>
          <w:sz w:val="24"/>
          <w:szCs w:val="24"/>
        </w:rPr>
      </w:pPr>
    </w:p>
    <w:p w:rsidR="007E1490" w:rsidRPr="005C5BD7" w:rsidRDefault="007E1490" w:rsidP="007E1490">
      <w:pPr>
        <w:pStyle w:val="2"/>
        <w:ind w:left="820" w:right="209"/>
        <w:rPr>
          <w:sz w:val="24"/>
          <w:szCs w:val="24"/>
        </w:rPr>
      </w:pPr>
      <w:r w:rsidRPr="005C5BD7">
        <w:rPr>
          <w:sz w:val="24"/>
          <w:szCs w:val="24"/>
        </w:rPr>
        <w:t xml:space="preserve">Вопросы для проведения итоговой аттестации по программе </w:t>
      </w:r>
    </w:p>
    <w:p w:rsidR="007E1490" w:rsidRPr="005C5BD7" w:rsidRDefault="007E1490" w:rsidP="007E1490">
      <w:pPr>
        <w:spacing w:after="289" w:line="271" w:lineRule="auto"/>
        <w:ind w:left="82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«Повышение квалификации руководителей частных охранных организаций» </w:t>
      </w:r>
    </w:p>
    <w:p w:rsidR="007E1490" w:rsidRPr="005C5BD7" w:rsidRDefault="007E1490" w:rsidP="007E1490">
      <w:pPr>
        <w:spacing w:after="15" w:line="271" w:lineRule="auto"/>
        <w:ind w:left="82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Правовые основы деятельности руководителя частной охранной организации. </w:t>
      </w:r>
    </w:p>
    <w:p w:rsidR="007E1490" w:rsidRPr="005C5BD7" w:rsidRDefault="007E1490" w:rsidP="007E1490">
      <w:pPr>
        <w:spacing w:after="29" w:line="259" w:lineRule="auto"/>
        <w:ind w:left="768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EE56A8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К нормативным правовым актам базового законодательства, регулирующим деятельность частных охранных организаций, относится Федеральный закон от 04.05.2011 № 99-ФЗ «О лицензировании отдельных видов деятельности».</w:t>
      </w:r>
    </w:p>
    <w:p w:rsidR="007E1490" w:rsidRPr="005C5BD7" w:rsidRDefault="007E1490" w:rsidP="00EE56A8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Правила применения отдельных видов специальных средств содержатся в Законе Российской Федерации «О частной детективной и охранной деятельности в Российской Федерации».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Иностранные граждане могут заниматься частной охранной деятельностью на территории Российской Федерации на основании соответствующего международного договора Российской Федерации.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Правовую основу частной охранной деятельности составляют Конституция Российской Федерации и Закон Российской Федерации «О частной детективной и охранной деятельности в Российской Федерации».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Предоставление лицензий на осуществление частной охранной деятельности производится органами внутренних дел.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Аннулирование лицензии на осуществление частной охранной деятельности производится органом внутренних дел, выдавшим лицензию, при наличии грубого нарушения без решения суда.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лицензии на осуществление частной охранной деятельности не указывается вид предоставляемых охранных услуг.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 учреждения частной охранной организации юридическим лицом, осуществляющим иную деятельность, кроме охранной, может быть предоставлено при наличии достаточных оснований в порядке, установленном Правительством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Российской Федерации.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Гражданину, имеющему судимость за уголовное преступление, совершенное по неосторожности, не может быть предоставлена лицензия на осуществление охранной деятельности даже в случае погашения или снятия судимости.</w:t>
      </w:r>
    </w:p>
    <w:p w:rsidR="007E1490" w:rsidRPr="005C5BD7" w:rsidRDefault="007E1490" w:rsidP="00EC0C1E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Технические средства охраны могут использоваться при осуществлении частной охранной деятельности, только если произведены в Российской Федерации.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80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В целях обеспечения оказания услуг по защите жизни и здоровья граждан выдача оружия на посты и маршруты допускается при условии согласования вопроса выдачи оружия с органами внутренних дел.</w:t>
      </w:r>
    </w:p>
    <w:p w:rsidR="007E1490" w:rsidRPr="005C5BD7" w:rsidRDefault="007E1490" w:rsidP="00EC0C1E">
      <w:pPr>
        <w:widowControl/>
        <w:autoSpaceDE/>
        <w:autoSpaceDN/>
        <w:spacing w:after="80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 частными охранными организациями сохранено право с 1 января 2010 года приобретения </w:t>
      </w:r>
      <w:r w:rsidRPr="005C5BD7">
        <w:rPr>
          <w:sz w:val="24"/>
          <w:szCs w:val="24"/>
        </w:rPr>
        <w:tab/>
        <w:t xml:space="preserve">и </w:t>
      </w:r>
      <w:r w:rsidRPr="005C5BD7">
        <w:rPr>
          <w:sz w:val="24"/>
          <w:szCs w:val="24"/>
        </w:rPr>
        <w:tab/>
        <w:t xml:space="preserve">владения </w:t>
      </w:r>
      <w:r w:rsidRPr="005C5BD7">
        <w:rPr>
          <w:sz w:val="24"/>
          <w:szCs w:val="24"/>
        </w:rPr>
        <w:tab/>
        <w:t xml:space="preserve">на </w:t>
      </w:r>
      <w:r w:rsidRPr="005C5BD7">
        <w:rPr>
          <w:sz w:val="24"/>
          <w:szCs w:val="24"/>
        </w:rPr>
        <w:tab/>
        <w:t xml:space="preserve">праве </w:t>
      </w:r>
      <w:r w:rsidRPr="005C5BD7">
        <w:rPr>
          <w:sz w:val="24"/>
          <w:szCs w:val="24"/>
        </w:rPr>
        <w:tab/>
        <w:t xml:space="preserve">собственности </w:t>
      </w:r>
      <w:r w:rsidRPr="005C5BD7">
        <w:rPr>
          <w:sz w:val="24"/>
          <w:szCs w:val="24"/>
        </w:rPr>
        <w:tab/>
        <w:t xml:space="preserve">гражданского </w:t>
      </w:r>
      <w:r w:rsidRPr="005C5BD7">
        <w:rPr>
          <w:sz w:val="24"/>
          <w:szCs w:val="24"/>
        </w:rPr>
        <w:tab/>
        <w:t xml:space="preserve">оружия самообороны, за исключением огнестрельного гладкоствольного оружия.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Частный охранник, имеющий на посту огнестрельное оружие, выданное ему в охранной организации для осуществления охранных функций, применяет его в случаях и в порядке, установленных статьями 37, 39 Уголовног</w:t>
      </w:r>
      <w:r w:rsidR="00EC0C1E">
        <w:rPr>
          <w:sz w:val="24"/>
          <w:szCs w:val="24"/>
        </w:rPr>
        <w:t>о кодекса Российской Федерации.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Частный охранник, имеющий на посту гражданское неогнестрельное оружие, выданное ему в охранной организации для осуществления охранных функций, применяет его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Норма права, позволяющая частным охранникам на законном основании производить задержание правонарушителей, содержится в Кодексе Российской Федерации об административных правонарушениях (в статье 27.3 КоАП РФ).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Гражданин Российской Федерации, имеющий удостоверение охранника, имеет право осуществлять охранную деятельность самостоятельно, без трудоустройства в частной охранной организации, при обязательном условии заключения договора с собственником охраняемого имущества.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Оказание охранных услуг в специальной форменной одежде в соответствии с законом является обязанностью работников частной охранной организации (не зависимо от каких бы то ни было условий).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Мерами принуждения, применяемыми частными охранниками являются: проверка документов, досмотр носильных вещей, применение специальных средств и огнестрельного оружия, разрешенных в частной охранной деятельности.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частной охранной деятельности разрешается использовать следующие виды специальных средств: защитные жилеты, резиновые палки, наручники, средства для принудительной остановки транспорта.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Электрошоковое </w:t>
      </w:r>
      <w:r w:rsidRPr="005C5BD7">
        <w:rPr>
          <w:sz w:val="24"/>
          <w:szCs w:val="24"/>
        </w:rPr>
        <w:tab/>
        <w:t xml:space="preserve">устройство, </w:t>
      </w:r>
      <w:r w:rsidRPr="005C5BD7">
        <w:rPr>
          <w:sz w:val="24"/>
          <w:szCs w:val="24"/>
        </w:rPr>
        <w:tab/>
        <w:t xml:space="preserve">выданное </w:t>
      </w:r>
      <w:r w:rsidRPr="005C5BD7">
        <w:rPr>
          <w:sz w:val="24"/>
          <w:szCs w:val="24"/>
        </w:rPr>
        <w:tab/>
        <w:t xml:space="preserve">охраннику </w:t>
      </w:r>
      <w:r w:rsidRPr="005C5BD7">
        <w:rPr>
          <w:sz w:val="24"/>
          <w:szCs w:val="24"/>
        </w:rPr>
        <w:tab/>
        <w:t xml:space="preserve">в </w:t>
      </w:r>
      <w:r w:rsidRPr="005C5BD7">
        <w:rPr>
          <w:sz w:val="24"/>
          <w:szCs w:val="24"/>
        </w:rPr>
        <w:tab/>
        <w:t xml:space="preserve">частной </w:t>
      </w:r>
      <w:r w:rsidRPr="005C5BD7">
        <w:rPr>
          <w:sz w:val="24"/>
          <w:szCs w:val="24"/>
        </w:rPr>
        <w:tab/>
        <w:t xml:space="preserve">охранной организации для работы на посту, является гражданским оружием, разрешенным для использования в частной охранной деятельности.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Охраннику запрещается применять огнестрельное оружие при значительном скоплении людей, независимо от иных условий.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Охранник должен беспрепятственно допустить на охраняемый объект лиц, представившихся работниками правоохранительных органов, в случаях, когда законом предусмотрен беспрепятственный допуск, после того как убедится, что указанные лица являются работниками правоохранительных органов.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Частный охранник имеет право задержать лицо, совершившее противоправное посягательство на охраняемое имущество, при условии незамедлительной передачи правонарушителя в полицию.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80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Охранник обязан сдавать имеющееся у него оружие при перелете по территории Российской Федерации на воздушном судне, кроме случаев, когда при нем находится охраняемое имущество.</w:t>
      </w:r>
    </w:p>
    <w:p w:rsidR="007E1490" w:rsidRPr="005C5BD7" w:rsidRDefault="007E1490" w:rsidP="00EC0C1E">
      <w:pPr>
        <w:widowControl/>
        <w:autoSpaceDE/>
        <w:autoSpaceDN/>
        <w:spacing w:after="80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В соответствии с законодательством о необходимой обороне к субъектам посягательства, которое отражает обороняющийся, относятся оружие и подручные предметы.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соответствии с законодательством при необходимой обороне вред может быть причинен третьим лицам.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Вред, причиненный охранником в состоянии крайней необходимости, не подлежит возмещению.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Причинение вреда, меньшего, чем предотвращенный, является обязательным условием правомерности действий в состоянии крайней необходимости.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F27D4A" w:rsidRDefault="00F27D4A" w:rsidP="007E1490">
      <w:pPr>
        <w:ind w:left="703" w:right="15"/>
        <w:rPr>
          <w:sz w:val="24"/>
          <w:szCs w:val="24"/>
        </w:rPr>
      </w:pPr>
    </w:p>
    <w:p w:rsidR="00F27D4A" w:rsidRDefault="00F27D4A" w:rsidP="007E1490">
      <w:pPr>
        <w:ind w:left="703" w:right="15"/>
        <w:rPr>
          <w:sz w:val="24"/>
          <w:szCs w:val="24"/>
        </w:rPr>
      </w:pPr>
    </w:p>
    <w:p w:rsidR="00F27D4A" w:rsidRDefault="00F27D4A" w:rsidP="007E1490">
      <w:pPr>
        <w:ind w:left="703" w:right="15"/>
        <w:rPr>
          <w:sz w:val="24"/>
          <w:szCs w:val="24"/>
        </w:rPr>
      </w:pPr>
    </w:p>
    <w:p w:rsidR="00F27D4A" w:rsidRDefault="00F27D4A" w:rsidP="007E1490">
      <w:pPr>
        <w:ind w:left="703" w:right="15"/>
        <w:rPr>
          <w:sz w:val="24"/>
          <w:szCs w:val="24"/>
        </w:rPr>
      </w:pP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В соответствии с законом частный охранник обязан немедленно уведомить органы здравоохранения и руководителя охранной организации в случаях,когда при применении специальных средств и огнестрельного оружия граждане получили телесные повреждения.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Нарушение охранниками правил ношения оружия и патронов к нему влечет дисциплинарную ответственность.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spacing w:line="259" w:lineRule="auto"/>
        <w:ind w:left="708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70" w:lineRule="auto"/>
        <w:ind w:left="820" w:right="107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Основы управления (менеджмент) в частной охранной организации. </w:t>
      </w:r>
    </w:p>
    <w:p w:rsidR="007E1490" w:rsidRPr="005C5BD7" w:rsidRDefault="007E1490" w:rsidP="007E1490">
      <w:pPr>
        <w:spacing w:after="32" w:line="259" w:lineRule="auto"/>
        <w:ind w:left="708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 письменному согласию штатных сотрудников заработная плата может выплачиваться один раз в месяц.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Размер расчетов наличными средствами по одной сделке между юридическими лицами не ограничен.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Задолженность заказчиков за оказанные услуги можно отнести на расходы организации по истечении налогового периода – в конце года.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Функции менеджмента - это совокупность всех приемов, методов и средств управления производством, персоналом с использованием достижения науки управления.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Управление - это организация контроля за деятельностью персонала. 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ЧОО считается созданным как юридическое лицо с момента его государственной регистрации в порядке, установленном Федеральным законом «О государственной регистрации юридических лиц».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регистрации ЧОО необходим минимум три учредителя. 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Горизонтальное разделение труда в организации - служит для управления организацией.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Вертикальное разделение труда в организации служит для координации деятельности структурных подразделений.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Стратегическое планирование - это процесс формирования миссии и целей организации, выбора оптимальных стратегий и определения необходимых для достижения цели организации ресурсов.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Управленческий учет - это анализ всех сфер деятельности организации с целью выявления недостатков для последующей их коррекции в рамках достижения цели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Управленческое планирование идентично понятию управленческий учет. </w:t>
      </w:r>
    </w:p>
    <w:p w:rsidR="00F27D4A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>Нет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Управленческий учет в ЧОО выступает в роли системы информационной поддержки управления.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Рынок – процесс обмена.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Услуга выступает в виде товара.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EC0C1E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Программа лояльности – система привилегий для пр</w:t>
      </w:r>
      <w:r w:rsidR="00EC0C1E">
        <w:rPr>
          <w:sz w:val="24"/>
          <w:szCs w:val="24"/>
        </w:rPr>
        <w:t>оизводителей товаров или услуг.</w:t>
      </w:r>
    </w:p>
    <w:p w:rsidR="007E1490" w:rsidRPr="005C5BD7" w:rsidRDefault="00EC0C1E" w:rsidP="00EC0C1E">
      <w:pPr>
        <w:widowControl/>
        <w:autoSpaceDE/>
        <w:autoSpaceDN/>
        <w:spacing w:after="13" w:line="269" w:lineRule="auto"/>
        <w:ind w:left="709" w:right="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1490"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Синергия – взаимодействие двух и более факторов, характеризующееся тем, что их действие существенно превосходит эффект отдельного компонента в виде их простой суммы (2+2=5).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Формальные организации входят в структуру неформальных организаций.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Конкуренция – борьба независимых экономических субъектов за ограниченные экономические ресурсы.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 неценовой конкуренции роль цены нисколько не уменьшается. На первый план выступают уникальные свойства продукта или услуги.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Конкурентные стратегии по Майклу Портеру включают в себя маркетинговую активную стратегию.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Профессиограмма – научно обоснованные нормы и требования профессии к видам профессиональной деятельности.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F27D4A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Психограмма – определение психического и интеллектуального потенциала специалиста.</w:t>
      </w:r>
    </w:p>
    <w:p w:rsidR="007E1490" w:rsidRPr="005C5BD7" w:rsidRDefault="007E1490" w:rsidP="00F27D4A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Властные полномочия руководителя ЧОО – это осуществление влияния на персонал с целью улучшения эффективности работы.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Маркетинг – система управления предприятием, предполагающая тщательный учет процессов, происходящих на рынке для принятия хозяйственных решений.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Доходами организации признаются любые поступления в денежной и натуральной форме.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F27D4A" w:rsidRPr="005C5BD7" w:rsidRDefault="00F27D4A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Капитал – это общая стоимость средств в денежной, материальной и нематериальной форме для финансирования активов с целью получения прибыли.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Финансы организации - это совокупность денежных средств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Расходы организации - это уменьшение экономических выгод в результате выбытия активов.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 письменному согласию штатных сотрудников заработная плата может выплачиваться один раз в месяц.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Задолженность заказчиков за оказанные услуги можно отнести на расходы организации по истечении налогового периода - в конце года.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Размер расчетов наличными средствами по одной сделке между юридическими лицами не ограничен.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Себестоимость - денежное выражение текущих затрат на производство и реализацию услуг.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Доходами организации признаются любые поступления в денежной и натуральной форме.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Капитал - это общая стоимость средств в денежной, материальной и нематериальной форме для финансирования активов с целью получения прибыли.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Финансы организации - это совокупность денежных средств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Финансовый менеджмент - это управление финансовыми отношениями.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Финансовый механизм - система управления финансовыми отношениями через финансовые рычаги с помощью финансовых методов. </w:t>
      </w:r>
    </w:p>
    <w:p w:rsidR="007E1490" w:rsidRPr="005C5BD7" w:rsidRDefault="007E1490" w:rsidP="0077047D">
      <w:pPr>
        <w:ind w:left="70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Расходы организации - это уменьшение экономических выгод в результате выбытия активов.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Налог - обязательный платеж, который в законодательном порядке взимается с физических и юридических лиц в установленных размерах и в определенные сроки.</w:t>
      </w:r>
    </w:p>
    <w:p w:rsidR="007E1490" w:rsidRPr="005C5BD7" w:rsidRDefault="007E1490" w:rsidP="00F27D4A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</w:t>
      </w:r>
    </w:p>
    <w:p w:rsidR="007E1490" w:rsidRDefault="007E1490" w:rsidP="007E1490">
      <w:pPr>
        <w:spacing w:after="119" w:line="259" w:lineRule="auto"/>
        <w:ind w:left="708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6920A4" w:rsidRPr="005C5BD7" w:rsidRDefault="006920A4" w:rsidP="007E1490">
      <w:pPr>
        <w:spacing w:after="119" w:line="259" w:lineRule="auto"/>
        <w:ind w:left="708"/>
        <w:rPr>
          <w:sz w:val="24"/>
          <w:szCs w:val="24"/>
        </w:rPr>
      </w:pPr>
    </w:p>
    <w:p w:rsidR="007E1490" w:rsidRPr="005C5BD7" w:rsidRDefault="007E1490" w:rsidP="007E1490">
      <w:pPr>
        <w:pStyle w:val="2"/>
        <w:spacing w:after="46"/>
        <w:ind w:left="820" w:right="362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Деятельность руководителя частной охранной организации по организации оказания охранных услуг </w:t>
      </w:r>
    </w:p>
    <w:p w:rsidR="007E1490" w:rsidRPr="005C5BD7" w:rsidRDefault="007E1490" w:rsidP="007E1490">
      <w:pPr>
        <w:spacing w:after="28" w:line="259" w:lineRule="auto"/>
        <w:ind w:left="768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Является ли обязательным условие, при заключении договора на оказание охранных услуг с заказчиком, прилагать к договору копии, заверенных заказчиком документов, подтверждающих его право владения или пользования имуществом, подлежащим охране.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Полномочия лица, дающие ему право на подписание договора о предоставлении охранных услуг со стороны заказчика, определяет Устав организации, с которой ЧОО заключает договор.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ношения служебного огнестрельного оружия частным охранником при исполнении служебных обязанностей (расчехленное состояние, ношение в кобуре, положение предохранителя, снаряжение магазина или барабана, досылание патрона в патронник) определен в Федеральном Законе «Об оружии» и в Инструкции, утвержденной приказом МВД России от 12.04.1999 №228, глава XII «Осуществление ОВД контрольных функций за оборотом оружия и патронов».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14348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Бухгалтерский учет - получение итоговых данных путем непрерывного, взаимосвязанного </w:t>
      </w:r>
      <w:r w:rsidRPr="005C5BD7">
        <w:rPr>
          <w:sz w:val="24"/>
          <w:szCs w:val="24"/>
        </w:rPr>
        <w:tab/>
        <w:t xml:space="preserve">документального </w:t>
      </w:r>
      <w:r w:rsidRPr="005C5BD7">
        <w:rPr>
          <w:sz w:val="24"/>
          <w:szCs w:val="24"/>
        </w:rPr>
        <w:tab/>
        <w:t xml:space="preserve">отражения </w:t>
      </w:r>
      <w:r w:rsidRPr="005C5BD7">
        <w:rPr>
          <w:sz w:val="24"/>
          <w:szCs w:val="24"/>
        </w:rPr>
        <w:tab/>
        <w:t xml:space="preserve">хозяйственной </w:t>
      </w:r>
      <w:r w:rsidRPr="005C5BD7">
        <w:rPr>
          <w:sz w:val="24"/>
          <w:szCs w:val="24"/>
        </w:rPr>
        <w:tab/>
        <w:t xml:space="preserve">деятельности организации. </w:t>
      </w:r>
    </w:p>
    <w:p w:rsidR="007E1490" w:rsidRPr="005C5BD7" w:rsidRDefault="007E1490" w:rsidP="00214348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1"/>
        </w:numPr>
        <w:autoSpaceDE/>
        <w:autoSpaceDN/>
        <w:spacing w:after="8" w:line="270" w:lineRule="auto"/>
        <w:ind w:right="15" w:hanging="10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целях налогообложения признаются все документально подтвержденные расходы.  Нет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Себестоимость - затраты на производство услуги – износ основных средств, оплата труда, накладные расходы.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Налоговый учет - система обобщения информации для определения налоговой базы на основе первичных документов.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Налогоплательщик имеет право уменьшить исчисленную сумму НДС на налоговый вычет по приобретенным услугам, основным средствам, материалам.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Объектом налогообложения по налогу на прибыль организаций признается прибыль,   полученная налогоплательщиком.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Перейти на УСНО может любая организация, подав заявление в ИФНС в период 01 октября по 30 ноября.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Датой получения дохода для организаций, применяющих УСНО, является дата подписания акта выполненных работ.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2803F9" w:rsidP="007E1490">
      <w:pPr>
        <w:ind w:left="703" w:right="15"/>
        <w:rPr>
          <w:sz w:val="24"/>
          <w:szCs w:val="24"/>
        </w:rPr>
      </w:pP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2803F9" w:rsidRDefault="007E1490" w:rsidP="007E1490">
      <w:pPr>
        <w:widowControl/>
        <w:numPr>
          <w:ilvl w:val="0"/>
          <w:numId w:val="21"/>
        </w:numPr>
        <w:autoSpaceDE/>
        <w:autoSpaceDN/>
        <w:spacing w:after="13" w:line="269" w:lineRule="auto"/>
        <w:ind w:right="15" w:hanging="10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Калькуляция – все затраты организации при оказании услуг охраны. </w:t>
      </w:r>
    </w:p>
    <w:p w:rsidR="007E1490" w:rsidRPr="005C5BD7" w:rsidRDefault="007E1490" w:rsidP="002803F9">
      <w:pPr>
        <w:widowControl/>
        <w:autoSpaceDE/>
        <w:autoSpaceDN/>
        <w:spacing w:after="13" w:line="269" w:lineRule="auto"/>
        <w:ind w:left="70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Налог – обязательный, индивидуально - безвозмездный платеж, взимаемый с организаций в форме отчуждения в целях финансового обеспечения деятельности государства.</w:t>
      </w:r>
    </w:p>
    <w:p w:rsidR="007E1490" w:rsidRPr="005C5BD7" w:rsidRDefault="007E1490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Оборот специальных средств в ЧОО в настоящее время определяется положениями  Инструкции, утвержденной приказом МВД России от 22.08.1992.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14348" w:rsidRPr="00214348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Оборот специальных средств в ЧОО в настоящее время определяется положениями Инструкции, утвержденной приказом МВД России от 14.11.1996 № </w:t>
      </w:r>
      <w:r w:rsidRPr="00214348">
        <w:rPr>
          <w:sz w:val="24"/>
          <w:szCs w:val="24"/>
        </w:rPr>
        <w:t xml:space="preserve">299. </w:t>
      </w:r>
    </w:p>
    <w:p w:rsidR="007E1490" w:rsidRPr="005C5BD7" w:rsidRDefault="007E1490" w:rsidP="007E1490">
      <w:pPr>
        <w:ind w:left="703" w:right="856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Оборот специальных средств в ЧОО в настоящее время определяется положениями Инструкции, утвержденной приказом МВД России от 19.06.2006 №447.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Согласно Правилам приобретения, учета, хранения и ношения специальных средств, приобретения и обращения огнестрельного оружия и патронов к нему, применяемых в ходе осуществления частной охранной деятельности, утв. Постановлением Правительства РФ от 14.08.1992 № 587, специальные средства, разрешенные к использованию в ЧОО, приобретаются по лицензии.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Охранная деятельность частных охранных организаций распространяется на объекты государственной охраны, перечень которых утвержден Правительством Российской Федерации.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Совместное хранение специальных средств с оружием в одном шкафу, сейфе, пирамиде разрешено.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14348" w:rsidRDefault="007E1490" w:rsidP="00214348">
      <w:pPr>
        <w:widowControl/>
        <w:numPr>
          <w:ilvl w:val="0"/>
          <w:numId w:val="22"/>
        </w:numPr>
        <w:autoSpaceDE/>
        <w:autoSpaceDN/>
        <w:spacing w:after="80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Нельзя совмещать совместное хранение специальных средств с оружием в одном шкафу, сейфе, пирамиде.</w:t>
      </w:r>
    </w:p>
    <w:p w:rsidR="007E1490" w:rsidRPr="005C5BD7" w:rsidRDefault="007E1490" w:rsidP="00214348">
      <w:pPr>
        <w:widowControl/>
        <w:autoSpaceDE/>
        <w:autoSpaceDN/>
        <w:spacing w:after="80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8" w:line="270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Частная </w:t>
      </w:r>
      <w:r w:rsidRPr="005C5BD7">
        <w:rPr>
          <w:sz w:val="24"/>
          <w:szCs w:val="24"/>
        </w:rPr>
        <w:tab/>
        <w:t xml:space="preserve">охранная </w:t>
      </w:r>
      <w:r w:rsidRPr="005C5BD7">
        <w:rPr>
          <w:sz w:val="24"/>
          <w:szCs w:val="24"/>
        </w:rPr>
        <w:tab/>
        <w:t xml:space="preserve">организация </w:t>
      </w:r>
      <w:r w:rsidRPr="005C5BD7">
        <w:rPr>
          <w:sz w:val="24"/>
          <w:szCs w:val="24"/>
        </w:rPr>
        <w:tab/>
        <w:t xml:space="preserve">приобретает </w:t>
      </w:r>
      <w:r w:rsidRPr="005C5BD7">
        <w:rPr>
          <w:sz w:val="24"/>
          <w:szCs w:val="24"/>
        </w:rPr>
        <w:tab/>
        <w:t xml:space="preserve">специальные </w:t>
      </w:r>
      <w:r w:rsidRPr="005C5BD7">
        <w:rPr>
          <w:sz w:val="24"/>
          <w:szCs w:val="24"/>
        </w:rPr>
        <w:tab/>
        <w:t xml:space="preserve">средства, использование которых разрешено в частной охранной деятельности, в необходимом количестве, определяемом ее руководителем.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8" w:line="270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Приобретение </w:t>
      </w:r>
      <w:r w:rsidRPr="005C5BD7">
        <w:rPr>
          <w:sz w:val="24"/>
          <w:szCs w:val="24"/>
        </w:rPr>
        <w:tab/>
        <w:t xml:space="preserve">специальных </w:t>
      </w:r>
      <w:r w:rsidRPr="005C5BD7">
        <w:rPr>
          <w:sz w:val="24"/>
          <w:szCs w:val="24"/>
        </w:rPr>
        <w:tab/>
        <w:t xml:space="preserve">средств </w:t>
      </w:r>
      <w:r w:rsidRPr="005C5BD7">
        <w:rPr>
          <w:sz w:val="24"/>
          <w:szCs w:val="24"/>
        </w:rPr>
        <w:tab/>
        <w:t xml:space="preserve">осуществляется </w:t>
      </w:r>
      <w:r w:rsidRPr="005C5BD7">
        <w:rPr>
          <w:sz w:val="24"/>
          <w:szCs w:val="24"/>
        </w:rPr>
        <w:tab/>
        <w:t xml:space="preserve">в </w:t>
      </w:r>
      <w:r w:rsidRPr="005C5BD7">
        <w:rPr>
          <w:sz w:val="24"/>
          <w:szCs w:val="24"/>
        </w:rPr>
        <w:tab/>
        <w:t xml:space="preserve">соответствии </w:t>
      </w:r>
      <w:r w:rsidRPr="005C5BD7">
        <w:rPr>
          <w:sz w:val="24"/>
          <w:szCs w:val="24"/>
        </w:rPr>
        <w:tab/>
        <w:t xml:space="preserve">с законодательством Российской Федерации у поставщиков (продавцов), имеющих право на их продажу.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Документы, подтверждающие приобретение частной охранной организации специальных средств, хранятся до принятия ее руководителем решения об их уничтожении, продаже (передаче).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2"/>
        </w:numPr>
        <w:autoSpaceDE/>
        <w:autoSpaceDN/>
        <w:spacing w:after="8" w:line="270" w:lineRule="auto"/>
        <w:ind w:right="15" w:hanging="10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Учет специальных средств ведется в документации по учету оружия и боеприпасов. 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Документы по ведению учета специальных средств ведутся отдельно от документов по учету оружия и боеприпасов.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частной охранной организации, использующей в своей деятельности специальные средства, назначается лицо, ответственное за их учет и сохранность.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Частная охранная организация обязана вести учет специальных средств по виду, моделям и их количеству.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лицензии, либо разрешение на хранение и ношение специальных средств.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14348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охранника, под роспись в книге учета специальных средств. </w:t>
      </w:r>
    </w:p>
    <w:p w:rsidR="007E1490" w:rsidRPr="005C5BD7" w:rsidRDefault="007E1490" w:rsidP="00214348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охранника, под роспись в книге приема и выдачи оружия, патронов и специальных средств.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охранника, под роспись в книге приема и выдачи специальных средств. 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не могут выдаваться (передаваться) охранником (охранниками) ЧОО непосредственно на объекте охраны.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91440C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По решению руководителя ЧОО, специальные средства могут выдаваться (передаваться) охранником (охранниками) ЧОО непосредственно на объекте охраны.</w:t>
      </w:r>
    </w:p>
    <w:p w:rsidR="007E1490" w:rsidRPr="005C5BD7" w:rsidRDefault="007E1490" w:rsidP="0091440C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91440C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Должностные лица территориальных органов МВД России, осуществляющие функции по контролю за оборотом гражданского, служебного оружия, патронов к оружию, а также за соблюдением организациями законодательства Российской Федерации в области оборота оружия, имеют право проводить проверки мест производства, хранения, торговли, коллекционирования и экспонирования оружия, основных частей огнестрельного оружия, мест производства патронов к оружию и составных частей патронов, а также проверки объектов, где они обращаются. </w:t>
      </w:r>
    </w:p>
    <w:p w:rsidR="007E1490" w:rsidRDefault="007E1490" w:rsidP="0091440C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91440C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</w:p>
    <w:p w:rsidR="007E1490" w:rsidRPr="005C5BD7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Огнестрельное оружие и патроны к нему выдаются работникам частной охранной организации, имеющим удостоверение частного охранника и соответствующее разрешение на хранение и ношение конкретных видов, типов и моделей оружия, при исполнении служебных обязанностей.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Огнестрельное оружие и патроны к нему не могут выдаваться (передаваться) работникам (работниками) частной охранной организации непосредственно на объекте охраны по решению руководителя частной охранной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Имеет ли право руководитель ЧОО предоставлять услуги в виде вооруженной охраны заказчику, если в договоре на оказание охранных услуг указаны следующие их виды: </w:t>
      </w:r>
    </w:p>
    <w:p w:rsidR="007E1490" w:rsidRPr="005C5BD7" w:rsidRDefault="007E1490" w:rsidP="0091440C">
      <w:pPr>
        <w:widowControl/>
        <w:numPr>
          <w:ilvl w:val="0"/>
          <w:numId w:val="23"/>
        </w:numPr>
        <w:autoSpaceDE/>
        <w:autoSpaceDN/>
        <w:spacing w:after="13" w:line="269" w:lineRule="auto"/>
        <w:ind w:left="1401" w:right="15" w:firstLine="1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защита жизни и здоровья заказчика; </w:t>
      </w:r>
    </w:p>
    <w:p w:rsidR="007E1490" w:rsidRPr="005C5BD7" w:rsidRDefault="007E1490" w:rsidP="0091440C">
      <w:pPr>
        <w:widowControl/>
        <w:numPr>
          <w:ilvl w:val="0"/>
          <w:numId w:val="23"/>
        </w:numPr>
        <w:autoSpaceDE/>
        <w:autoSpaceDN/>
        <w:spacing w:after="13" w:line="269" w:lineRule="auto"/>
        <w:ind w:left="1401" w:right="15" w:firstLine="1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охрана имущества, находящегося в собственности (в т.ч. при его транспортировке) заказчика; </w:t>
      </w:r>
    </w:p>
    <w:p w:rsidR="0091440C" w:rsidRDefault="007E1490" w:rsidP="0091440C">
      <w:pPr>
        <w:widowControl/>
        <w:numPr>
          <w:ilvl w:val="0"/>
          <w:numId w:val="23"/>
        </w:numPr>
        <w:autoSpaceDE/>
        <w:autoSpaceDN/>
        <w:spacing w:after="8" w:line="270" w:lineRule="auto"/>
        <w:ind w:left="1401" w:right="15" w:firstLine="1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обеспечение порядка в местах проведения массовых мероприятий, организуемых заказчиком.</w:t>
      </w:r>
    </w:p>
    <w:p w:rsidR="007E1490" w:rsidRPr="005C5BD7" w:rsidRDefault="0091440C" w:rsidP="0091440C">
      <w:pPr>
        <w:widowControl/>
        <w:autoSpaceDE/>
        <w:autoSpaceDN/>
        <w:spacing w:after="8" w:line="270" w:lineRule="auto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1490" w:rsidRPr="005C5BD7">
        <w:rPr>
          <w:sz w:val="24"/>
          <w:szCs w:val="24"/>
        </w:rPr>
        <w:t xml:space="preserve"> Да </w:t>
      </w:r>
    </w:p>
    <w:p w:rsidR="007E1490" w:rsidRPr="005C5BD7" w:rsidRDefault="007E1490" w:rsidP="0091440C">
      <w:pPr>
        <w:widowControl/>
        <w:numPr>
          <w:ilvl w:val="1"/>
          <w:numId w:val="23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требований к договору с заказчиком на предоставление охранных услуг определены в Гражданском кодексе Российской Федерации и статьей 3, Закона Российской Федерации «О частной охранной и детективной деятельности в Российской Федерации». 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91440C">
      <w:pPr>
        <w:widowControl/>
        <w:numPr>
          <w:ilvl w:val="1"/>
          <w:numId w:val="23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требований к договору с заказчиком на предоставление охранных услуг определены в Гражданском кодексе Российской Федерации и статьями 9, 12 Закона Российской Федерации «О частной охранной и детективной деятельности в Российской Федерации».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7047D" w:rsidRDefault="0077047D" w:rsidP="007E1490">
      <w:pPr>
        <w:ind w:left="703" w:right="15"/>
        <w:rPr>
          <w:sz w:val="24"/>
          <w:szCs w:val="24"/>
        </w:rPr>
      </w:pPr>
    </w:p>
    <w:p w:rsidR="0077047D" w:rsidRPr="005C5BD7" w:rsidRDefault="0077047D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spacing w:after="26" w:line="259" w:lineRule="auto"/>
        <w:ind w:left="708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70" w:lineRule="auto"/>
        <w:ind w:left="820" w:right="112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Трудовые отношения и охрана труда в частной охранной организации. </w:t>
      </w:r>
    </w:p>
    <w:p w:rsidR="007E1490" w:rsidRPr="005C5BD7" w:rsidRDefault="007E1490" w:rsidP="007E1490">
      <w:pPr>
        <w:spacing w:after="21" w:line="259" w:lineRule="auto"/>
        <w:ind w:left="768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91440C">
      <w:pPr>
        <w:ind w:left="1276" w:right="15" w:hanging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111.</w:t>
      </w:r>
      <w:r w:rsidR="0091440C">
        <w:rPr>
          <w:sz w:val="24"/>
          <w:szCs w:val="24"/>
        </w:rPr>
        <w:t xml:space="preserve"> </w:t>
      </w:r>
      <w:r w:rsidRPr="005C5BD7">
        <w:rPr>
          <w:sz w:val="24"/>
          <w:szCs w:val="24"/>
        </w:rPr>
        <w:t xml:space="preserve">Сущность прав и обязанностей работника согласно трудовому договору - это повышение взаимной ответственности сторон трудовых отношений.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договор может быть расторгнут только при участии третьих лиц.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увольнения за прогул достаточно не прибыть на рабочее место и не находиться на рабочем месте 2 часа.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договор расторгается по инициативе работодателя в случае перемены места жительства.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Работодатель обязан расторгнуть трудовой договор, в срок указанный работником, при условии, если работодатель нарушает требования трудового законодательства и иных нормативных актов, содержащих нормы трудового права, локальных нормативных актов, условий коллективного договора, соглашения или трудового договора.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Default="007E1490" w:rsidP="007E1490">
      <w:pPr>
        <w:widowControl/>
        <w:numPr>
          <w:ilvl w:val="0"/>
          <w:numId w:val="24"/>
        </w:numPr>
        <w:autoSpaceDE/>
        <w:autoSpaceDN/>
        <w:spacing w:after="7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Относится ли строгий выговор за нарушение трудовой дисциплины к административному виду наказания?</w:t>
      </w:r>
    </w:p>
    <w:p w:rsidR="007E1490" w:rsidRPr="005C5BD7" w:rsidRDefault="007E1490" w:rsidP="002803F9">
      <w:pPr>
        <w:widowControl/>
        <w:autoSpaceDE/>
        <w:autoSpaceDN/>
        <w:spacing w:after="7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Сущность дисциплинарной ответственности заключается в праве наказанного работника подать заявление в Федеральную инспекцию по труду.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Снятие дисциплинарного взыскания возможно без объявления приказа по учреждению только в отношении лиц, имеющих малолетних детей. </w:t>
      </w:r>
    </w:p>
    <w:p w:rsidR="007E1490" w:rsidRPr="005C5BD7" w:rsidRDefault="007E149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Трудовым кодексом РФ или иными федеральными законами.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Регламентируют ли трудовые отношения в ЧОО Правила оборота гражданского и служебного оружия и патронов к нему на территории Российской Федерации?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Специальная оценка условий труда с целью идентификации вредных и (или) опасных факторов производственной среды и трудового процесса (и оценки уровня их воздействия на работника с учетом отклонения их фактических значений от установленных нормативов (гигиенических нормативов) условий труда и применения средств индивидуальной и коллективной защиты работников.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Внутренние документы по охране труда в ЧОО - это перечень локальных нормативных документов, имеющий отношение к предотвращению чрезвычайных ситуаций.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Структура должностной инструкции должна соответствовать количеству разделов трудового договора.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Возможно ли увольнение за прогул в период нахождения работника на стационарном лечении.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Предусматривается ли внесение в структуру трудового договора каких-либо изменений или дополнений.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 в случаях, предусмотренных законом.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договор вступает в силу только с момента прибытия работника на рабочее место.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внесения изменений в трудовой договор определяет непосредственный  руководитель единолично.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Pr="00290740" w:rsidRDefault="007E1490" w:rsidP="0029074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Могут ли быть дополнительно возложены работодателем на работника обязанности на предмет обязательного изучения иностранного языка? </w:t>
      </w:r>
    </w:p>
    <w:p w:rsidR="00290740" w:rsidRDefault="007E1490" w:rsidP="006920A4">
      <w:pPr>
        <w:spacing w:after="100"/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920A4" w:rsidRPr="005C5BD7" w:rsidRDefault="006920A4" w:rsidP="006920A4">
      <w:pPr>
        <w:spacing w:after="100"/>
        <w:ind w:left="703" w:right="15"/>
        <w:rPr>
          <w:sz w:val="24"/>
          <w:szCs w:val="24"/>
        </w:rPr>
      </w:pPr>
    </w:p>
    <w:p w:rsidR="007E1490" w:rsidRDefault="007E1490" w:rsidP="007E1490">
      <w:pPr>
        <w:spacing w:after="55" w:line="270" w:lineRule="auto"/>
        <w:ind w:left="820" w:right="110"/>
        <w:jc w:val="center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 xml:space="preserve">Организация охранных услуг с применением технических средств. </w:t>
      </w:r>
    </w:p>
    <w:p w:rsidR="007E1490" w:rsidRPr="005C5BD7" w:rsidRDefault="007E1490" w:rsidP="007E1490">
      <w:pPr>
        <w:spacing w:after="34" w:line="259" w:lineRule="auto"/>
        <w:ind w:left="708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Мониторинг подвижных объектов - система спутникового мониторинга и управления подвижными объектами, построенная на основе систем спутниковой навигации, оборудования и технологий сотовой и/или радиосвязи, вычислительной техники и цифровых карт местности.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мониторинга стационарных объектов - комплекс оборудования для организации охраны и мониторинга объектов через сотовую сеть GSM с дублированием  через проводную телефонную сеть.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Мониторинг - процесс систематического или непрерывного сбора информации о параметрах объекта или деятельности для определения тенденций изменения параметров.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Присваивается ли охраняемому объекту категория без комплексной оценки объекта, учитывающей его экономическую или иную (например, культурную) значимость, в зависимости от характера и концентрации сосредоточенных ценностей, последствий от возможных преступных посягательств на них, сложности обеспечения требуемой охраны?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Означает ли термин «Инженерно-техническая укрепленность объекта» совокупность мероприятий, направленных на усиление конструктивных элементов зданий, помещений и охраняемых территорий, обеспечивающих необходимое противодействие несанкционированному проникновению в охраняемую зону, взлому и другим преступным посягательствам?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Признается ли объект, значимость которого определяется органами государственной власти Российской Федерации или местного самоуправления с целью определения мер по защите интересов государства, юридических и физических лиц от преступных посягательств и предотвращения ущерба, который может быть нанесен природе и обществу, а также от возникновения чрезвычайной ситуации особо важным объектом?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Объект повышенной опасности это: совокупность жизненно важных материальных, финансовых средств и услуг, сгруппированных по функциональному предназначению и используемых для удовлетворения жизненно необходимых потребностей населения (например, в виде продуктов питания, жилья, предметов первой необходимости, а также в медицинском, санитарно-эпидемиологическом, информационном, транспортном, коммунально-бытовом обеспечении и другие).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Объект жизнеобеспечения это: объект, на котором используют, производят, перерабатывают, хранят или транспортируют радиоактивные, взрыво-, пожароопасные, опасные химические и биологические вещества, создающие реальную угрозу возникновения источника чрезвычайной ситуации.</w:t>
      </w:r>
    </w:p>
    <w:p w:rsidR="007E1490" w:rsidRPr="005C5BD7" w:rsidRDefault="007E149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Пульт централизованного наблюдения (ПЦН) это: техническое средство (совокупность технических средств) или составная часть системы передачи извещений, устанавливаемая в пункте централизованной охраны, для приема от пультовых оконечных устройств или ретрансляторов извещений о проникновении, разбойном нападении на охраняемые объекты и/или пожаре на них.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охранной сигнализации это: шлейф или совокупность шлейфов сигнализации, контролирующих охраняемые зоны территории, здания или помещения (периметр, объем или площадь, сами ценности или подходы к ним) на пути возможного движения нарушителя к материальным ценностям, при преодолении которых выдается соответствующее извещение о проникновении.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Рубеж охранной сигнализации это: совокупность совместно действующих технических средств обнаружения проникновения (попытки проникновения) на охраняемый объект, сбора, обработки, передачи и представления в заданном виде информации о проникновении (попытки проникновения) и другой служебной информации.</w:t>
      </w:r>
    </w:p>
    <w:p w:rsidR="007E1490" w:rsidRDefault="007E149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2803F9" w:rsidRPr="005C5BD7" w:rsidRDefault="002803F9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тревожной сигнализации это: совокупность совместно действующих технических средств, позволяющих автоматически или вручную выдавать сигналы тревоги на ПЦО (в дежурную часть органов внутренних дел) при разбойном нападении на объект в период его работы.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920A4" w:rsidRPr="005C5BD7" w:rsidRDefault="006920A4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Можно ли отключать систему тревожной сигнализацией на время, в которое присутствие людей на объекте не планируется?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Техническое средство охраны это: конструктивно законченное, выполняющее самостоятельные функции устройство, входящее в состав систем охранной, тревожной сигнализации, контроля и управления доступом, охранного телевидения, освещения, оповещения и других систем, предназначенных для охраны объекта.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строго охраняемом помещении (кассовый узел банка) все решетки на окнах не должны открываться.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Допустимо ли устройство окон в банковских хранилищах ценностей?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Допустимо ли устройство окон в банковских сейфовых комнатах?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Допустимо ли хранение ценностей в банковских хранилищах вне сейфов на стеллажах?</w:t>
      </w:r>
    </w:p>
    <w:p w:rsidR="007E1490" w:rsidRPr="005C5BD7" w:rsidRDefault="007E1490" w:rsidP="00290740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Должны ли висячие (навесные) замки, используемые на охраняемом объекте, иметь защитные пластины и кожухи?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Сейфы и металлические шкафы массой менее 1000 кг крепить с помощью анкерного крепления к полу или стене либо встраивать в стену не обязательно.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Вторым рубежом охранной сигнализации блокируется периметр помещения?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Третьим рубежом блокируются отдельные предметы, сейфы, металлические шкафы, в которых сосредоточены ценности.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разных рубежах охранной сигнализации разрешается применять охранные извещатели, работающие на одинаковых физических принципах действия.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79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Следует ли оборудовать охранной сигнализацией отдельные участки периметра помещения, а также сейфы и металлические шкафы для хранения ценностей и документов, где круглосуточно должен находиться персонал?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35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Должны ли устанавливаться извещатели тревожной сигнализации на постах и в помещениях охраны, расположенных в здании, строении, сооружении и на охраняемой территории?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Следует ли оснащать мобильными извещателями тревожной сигнализации, работающими по радиоканалу (радиокнопками или радиобрелоками), руководство объекта, сотрудников службы безопасности и охраны?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920A4" w:rsidRPr="005C5BD7" w:rsidRDefault="006920A4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Устройство исполнительное (системы контроля и управления доступом) считывает и расшифровывает информацию, записанную на идентификаторах разного типа, и устанавливает права людей, имущества, транспорта на перемещение в охраняемой зоне (объекте).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Вещественный код это: код, вводимый вручную с помощью клавиатуры, кодовых   переключателей или других подобных устройств.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Запоминаемый </w:t>
      </w:r>
      <w:r w:rsidRPr="005C5BD7">
        <w:rPr>
          <w:sz w:val="24"/>
          <w:szCs w:val="24"/>
        </w:rPr>
        <w:tab/>
        <w:t xml:space="preserve">код </w:t>
      </w:r>
      <w:r w:rsidRPr="005C5BD7">
        <w:rPr>
          <w:sz w:val="24"/>
          <w:szCs w:val="24"/>
        </w:rPr>
        <w:tab/>
        <w:t xml:space="preserve">- </w:t>
      </w:r>
      <w:r w:rsidRPr="005C5BD7">
        <w:rPr>
          <w:sz w:val="24"/>
          <w:szCs w:val="24"/>
        </w:rPr>
        <w:tab/>
        <w:t xml:space="preserve">код, </w:t>
      </w:r>
      <w:r w:rsidRPr="005C5BD7">
        <w:rPr>
          <w:sz w:val="24"/>
          <w:szCs w:val="24"/>
        </w:rPr>
        <w:tab/>
        <w:t xml:space="preserve">записанный </w:t>
      </w:r>
      <w:r w:rsidRPr="005C5BD7">
        <w:rPr>
          <w:sz w:val="24"/>
          <w:szCs w:val="24"/>
        </w:rPr>
        <w:tab/>
        <w:t xml:space="preserve">на </w:t>
      </w:r>
      <w:r w:rsidRPr="005C5BD7">
        <w:rPr>
          <w:sz w:val="24"/>
          <w:szCs w:val="24"/>
        </w:rPr>
        <w:tab/>
        <w:t xml:space="preserve">физическом </w:t>
      </w:r>
      <w:r w:rsidRPr="005C5BD7">
        <w:rPr>
          <w:sz w:val="24"/>
          <w:szCs w:val="24"/>
        </w:rPr>
        <w:tab/>
        <w:t xml:space="preserve">носителе </w:t>
      </w:r>
    </w:p>
    <w:p w:rsidR="007E1490" w:rsidRPr="005C5BD7" w:rsidRDefault="007E1490" w:rsidP="0091440C">
      <w:pPr>
        <w:ind w:left="703" w:right="15" w:firstLine="573"/>
        <w:rPr>
          <w:sz w:val="24"/>
          <w:szCs w:val="24"/>
        </w:rPr>
      </w:pPr>
      <w:r w:rsidRPr="005C5BD7">
        <w:rPr>
          <w:sz w:val="24"/>
          <w:szCs w:val="24"/>
        </w:rPr>
        <w:t xml:space="preserve">(идентификаторе).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Биометрическая </w:t>
      </w:r>
      <w:r w:rsidRPr="005C5BD7">
        <w:rPr>
          <w:sz w:val="24"/>
          <w:szCs w:val="24"/>
        </w:rPr>
        <w:tab/>
        <w:t xml:space="preserve">идентификация </w:t>
      </w:r>
      <w:r w:rsidRPr="005C5BD7">
        <w:rPr>
          <w:sz w:val="24"/>
          <w:szCs w:val="24"/>
        </w:rPr>
        <w:tab/>
        <w:t xml:space="preserve">- </w:t>
      </w:r>
      <w:r w:rsidRPr="005C5BD7">
        <w:rPr>
          <w:sz w:val="24"/>
          <w:szCs w:val="24"/>
        </w:rPr>
        <w:tab/>
        <w:t xml:space="preserve">идентификация, </w:t>
      </w:r>
      <w:r w:rsidRPr="005C5BD7">
        <w:rPr>
          <w:sz w:val="24"/>
          <w:szCs w:val="24"/>
        </w:rPr>
        <w:tab/>
        <w:t xml:space="preserve">основанная </w:t>
      </w:r>
      <w:r w:rsidRPr="005C5BD7">
        <w:rPr>
          <w:sz w:val="24"/>
          <w:szCs w:val="24"/>
        </w:rPr>
        <w:tab/>
        <w:t xml:space="preserve">на использовании   индивидуальных физических признаков человека.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Видеокамера - устройство для преобразования оптического изображения в электрический видеосигнал. Первичный источник видеосигнала в составе системы охранной сигнализации.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</w:t>
      </w:r>
      <w:r w:rsidRPr="005C5BD7">
        <w:rPr>
          <w:sz w:val="24"/>
          <w:szCs w:val="24"/>
        </w:rPr>
        <w:tab/>
        <w:t xml:space="preserve">охранная </w:t>
      </w:r>
      <w:r w:rsidRPr="005C5BD7">
        <w:rPr>
          <w:sz w:val="24"/>
          <w:szCs w:val="24"/>
        </w:rPr>
        <w:tab/>
        <w:t xml:space="preserve">телевизионная </w:t>
      </w:r>
      <w:r w:rsidRPr="005C5BD7">
        <w:rPr>
          <w:sz w:val="24"/>
          <w:szCs w:val="24"/>
        </w:rPr>
        <w:tab/>
        <w:t xml:space="preserve">- </w:t>
      </w:r>
      <w:r w:rsidRPr="005C5BD7">
        <w:rPr>
          <w:sz w:val="24"/>
          <w:szCs w:val="24"/>
        </w:rPr>
        <w:tab/>
        <w:t xml:space="preserve">устройства, </w:t>
      </w:r>
      <w:r w:rsidRPr="005C5BD7">
        <w:rPr>
          <w:sz w:val="24"/>
          <w:szCs w:val="24"/>
        </w:rPr>
        <w:tab/>
        <w:t xml:space="preserve">предназначенные </w:t>
      </w:r>
      <w:r w:rsidRPr="005C5BD7">
        <w:rPr>
          <w:sz w:val="24"/>
          <w:szCs w:val="24"/>
        </w:rPr>
        <w:tab/>
        <w:t xml:space="preserve">для преобразования аналогового видеосигнала в цифровую форму.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Рабочий диапазон освещенностей - диапазон освещенностей в поле зрения видеокамеры от минимальной до максимальной, в котором разрешающая способность и отношение сигнал/шум видеокамеры не менее заданных.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Средства связи - аппаратный комплекс, посредством которого осуществляется передача информации между абонентами.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частной охранной деятельности используются только средства радиосвязи.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Существует два вида радиосвязи - симплексная и дуплексная.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Дуплексная радиосвязь - двусторонняя радиосвязь, при которой передача осуществляется одновременно с приёмом.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Default="007E1490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Полудуплексная радиосвязь - симплексная радиосвязь с автоматическим переходом с передачи на прием и с возможностью переспроса корреспондента. </w:t>
      </w:r>
    </w:p>
    <w:p w:rsidR="007E1490" w:rsidRPr="006E5BF7" w:rsidRDefault="007E1490" w:rsidP="006E5BF7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6E5BF7">
        <w:rPr>
          <w:sz w:val="24"/>
          <w:szCs w:val="24"/>
        </w:rPr>
        <w:t xml:space="preserve">Да </w:t>
      </w:r>
    </w:p>
    <w:p w:rsidR="006E5BF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Выходная мощность передатчика - активная мощность, передаваемая радиопередатчиком в антенно-фидерное устройство, или эквивалент нагрузки. </w:t>
      </w:r>
    </w:p>
    <w:p w:rsidR="007E1490" w:rsidRDefault="006E5BF7" w:rsidP="006E5BF7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6920A4" w:rsidRPr="005C5BD7" w:rsidRDefault="006920A4" w:rsidP="006E5BF7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7E1490" w:rsidRDefault="007E1490" w:rsidP="007E1490">
      <w:pPr>
        <w:rPr>
          <w:sz w:val="24"/>
          <w:szCs w:val="24"/>
        </w:rPr>
      </w:pPr>
    </w:p>
    <w:p w:rsidR="006E5BF7" w:rsidRDefault="006E5BF7" w:rsidP="006E5BF7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>Чем больше мощность передатчика, тем меньше дальность уверенной радиосвязи.</w:t>
      </w:r>
    </w:p>
    <w:p w:rsidR="006E5BF7" w:rsidRPr="005C5BD7" w:rsidRDefault="006E5BF7" w:rsidP="006E5BF7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6E5BF7" w:rsidRDefault="006E5BF7" w:rsidP="006E5BF7">
      <w:pPr>
        <w:widowControl/>
        <w:numPr>
          <w:ilvl w:val="0"/>
          <w:numId w:val="24"/>
        </w:numPr>
        <w:autoSpaceDE/>
        <w:autoSpaceDN/>
        <w:spacing w:after="79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Частотный диапазон - диапазон возможных частот настройки радиоприемника. </w:t>
      </w:r>
    </w:p>
    <w:p w:rsidR="006E5BF7" w:rsidRPr="005C5BD7" w:rsidRDefault="006E5BF7" w:rsidP="006E5BF7">
      <w:pPr>
        <w:widowControl/>
        <w:autoSpaceDE/>
        <w:autoSpaceDN/>
        <w:spacing w:after="79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Избирательность (селективность) приемника - способность приемника выделять из всех, различных по частоте приходящих сигналов, только те сигналы, на частоту которых он настроен. </w:t>
      </w:r>
    </w:p>
    <w:p w:rsidR="006E5BF7" w:rsidRPr="005C5BD7" w:rsidRDefault="006E5BF7" w:rsidP="006E5BF7">
      <w:pPr>
        <w:ind w:left="709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Диапазон УКВ (ультракоротких волн) лежит в пределах 30-70 000МГц.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Радиостанции бывают стационарными, мобильными и носимыми. </w:t>
      </w:r>
    </w:p>
    <w:p w:rsidR="006E5BF7" w:rsidRDefault="006E5BF7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Pr="005C5BD7" w:rsidRDefault="0029074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Носимые радиостанции отличаются меньшим весом и габаритами, имеют встроенный источник питания. Чувствительность носимых радиостанций 0,2 мкВ, мощность до 50 Вт.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Default="006E5BF7" w:rsidP="006E5BF7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76" w:right="15" w:hanging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Ультракороткие волны распространяются прямолинейно, т.е. в пределах прямой видимости. </w:t>
      </w:r>
    </w:p>
    <w:p w:rsidR="006E5BF7" w:rsidRPr="005C5BD7" w:rsidRDefault="006E5BF7" w:rsidP="006E5BF7">
      <w:pPr>
        <w:widowControl/>
        <w:autoSpaceDE/>
        <w:autoSpaceDN/>
        <w:spacing w:after="8" w:line="270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Дальность распространения радиоволн УКВ-диапазона не зависит от высоты поднятия антенны.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больше высота зданий и плотность застройки в городе, тем больше дальность связи в УКВ-диапазоне.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выше поднята антенна, тем больше дальность радиосвязи. 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Мощность передатчика и чувствительность приемника не влияют на дальность радиосвязи.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Радиостанции можно разделить на любительские и профессиональные.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Любительские радиостанции отличаются от профессиональных тем, что имеют более прочный корпус и рассчитаны на круглосуточную работу.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Сотовая связь является разновидностью радиосвязи.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Наряду со средствами радиосвязи в деятельности ЧОО используются средства проводной связи.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средствам проводной связи можно отнести стационарные телефонные аппараты местной связи, а также телефонные аппараты с выходом в городскую телефонную сеть.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Под радиоэлектронным средством (высокочастотным устройством) понимается техническое средство, состоящее из одного или нескольких радиопередающих или приемных устройств или их комбинации и вспомогательного оборудования.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Маломощные радиостанции, работающие в диапазоне LPD (433,075-434,750 МГц) и PMR (446-446,1 МГц) - не подлежат регистрации.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Чем больше мощность передатчика, тем меньше дальность уверенной радиосвязи.</w:t>
      </w:r>
    </w:p>
    <w:p w:rsidR="002803F9" w:rsidRPr="005C5BD7" w:rsidRDefault="002803F9" w:rsidP="002803F9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79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Частотный диапазон - диапазон возможных частот настройки радиоприемника.</w:t>
      </w:r>
    </w:p>
    <w:p w:rsidR="002803F9" w:rsidRPr="005C5BD7" w:rsidRDefault="002803F9" w:rsidP="002803F9">
      <w:pPr>
        <w:widowControl/>
        <w:autoSpaceDE/>
        <w:autoSpaceDN/>
        <w:spacing w:after="79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Избирательность (селективность) приемника - способность приемника выделять из всех, различных по частоте приходящих сигналов, только те сигналы, на частоту которых он настроен. </w:t>
      </w:r>
    </w:p>
    <w:p w:rsidR="002803F9" w:rsidRPr="005C5BD7" w:rsidRDefault="002803F9" w:rsidP="002803F9">
      <w:pPr>
        <w:ind w:left="709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Диапазон УКВ (ультракоротких волн) лежит в пределах 30-70 000МГц.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Радиостанции бывают стационарными, мобильными и носимыми.</w:t>
      </w:r>
    </w:p>
    <w:p w:rsidR="002803F9" w:rsidRPr="005C5BD7" w:rsidRDefault="002803F9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Носимые радиостанции отличаются меньшим весом и габаритами, имеют встроенный источник питания. Чувствительность носимых радиостанций 0,2 мкВ, мощность до 50 Вт.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76" w:right="15" w:hanging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Ультракороткие волны распространяются прямолинейно, т.е. в пределах прямой видимости. </w:t>
      </w:r>
    </w:p>
    <w:p w:rsidR="002803F9" w:rsidRPr="005C5BD7" w:rsidRDefault="002803F9" w:rsidP="002803F9">
      <w:pPr>
        <w:widowControl/>
        <w:autoSpaceDE/>
        <w:autoSpaceDN/>
        <w:spacing w:after="8" w:line="270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Дальность распространения радиоволн УКВ-диапазона не зависит от высоты поднятия антенны.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больше высота зданий и плотность застройки в городе, тем больше дальность связи в УКВ-диапазоне.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выше поднята антенна, тем больше дальность радиосвязи. 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Мощность передатчика и чувствительность приемника не влияют на дальность радиосвязи.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Радиостанции можно разделить на любительские и профессиональные.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Любительские радиостанции отличаются от профессиональных тем, что имеют более прочный корпус и рассчитаны на круглосуточную работу.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Сотовая связь является разновидностью радиосвязи. </w:t>
      </w:r>
    </w:p>
    <w:p w:rsidR="002803F9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920A4" w:rsidRPr="005C5BD7" w:rsidRDefault="006920A4" w:rsidP="002803F9">
      <w:pPr>
        <w:ind w:left="10" w:right="15" w:firstLine="699"/>
        <w:jc w:val="both"/>
        <w:rPr>
          <w:sz w:val="24"/>
          <w:szCs w:val="24"/>
        </w:rPr>
      </w:pP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Наряду со средствами радиосвязи в деятельности ЧОО используются средства проводной связи.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средствам проводной связи можно отнести стационарные телефонные аппараты местной связи, а также телефонные аппараты с выходом в городскую телефонную сеть. </w:t>
      </w:r>
    </w:p>
    <w:p w:rsidR="002803F9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Под радиоэлектронным средством (высокочастотным устройством) понимается техническое средство, состоящее из одного или нескольких радиопередающих или приемных устройств или их комбинации и вспомогательного оборудования.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Маломощные радиостанции, работающие в диапазоне LPD (433,075-434,750 МГц) и PMR (446-446,1 МГц) - не подлежат регистрации. </w:t>
      </w:r>
    </w:p>
    <w:p w:rsidR="001D7EAF" w:rsidRPr="005C5BD7" w:rsidRDefault="001D7EAF" w:rsidP="001D7EAF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 </w:t>
      </w:r>
      <w:r w:rsidRPr="005C5BD7">
        <w:rPr>
          <w:sz w:val="24"/>
          <w:szCs w:val="24"/>
        </w:rPr>
        <w:tab/>
        <w:t xml:space="preserve">использовании </w:t>
      </w:r>
      <w:r w:rsidRPr="005C5BD7">
        <w:rPr>
          <w:sz w:val="24"/>
          <w:szCs w:val="24"/>
        </w:rPr>
        <w:tab/>
        <w:t xml:space="preserve">средств </w:t>
      </w:r>
      <w:r w:rsidRPr="005C5BD7">
        <w:rPr>
          <w:sz w:val="24"/>
          <w:szCs w:val="24"/>
        </w:rPr>
        <w:tab/>
        <w:t xml:space="preserve">радиосвязи, </w:t>
      </w:r>
      <w:r w:rsidRPr="005C5BD7">
        <w:rPr>
          <w:sz w:val="24"/>
          <w:szCs w:val="24"/>
        </w:rPr>
        <w:tab/>
        <w:t xml:space="preserve">подлежащих </w:t>
      </w:r>
      <w:r w:rsidRPr="005C5BD7">
        <w:rPr>
          <w:sz w:val="24"/>
          <w:szCs w:val="24"/>
        </w:rPr>
        <w:tab/>
        <w:t>регистрации, необязательно иметь при себе свидетельство о регистра</w:t>
      </w:r>
      <w:r>
        <w:rPr>
          <w:sz w:val="24"/>
          <w:szCs w:val="24"/>
        </w:rPr>
        <w:t>ции радиоэлектронного средства.</w:t>
      </w:r>
    </w:p>
    <w:p w:rsidR="001D7EAF" w:rsidRPr="005C5BD7" w:rsidRDefault="001D7EAF" w:rsidP="001D7EAF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использования радиостанций работающих в диапазоне 27МГц не требуется регистрация.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327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Радиообменом называется работа радиостанции на передачу. </w:t>
      </w:r>
    </w:p>
    <w:p w:rsidR="001D7EAF" w:rsidRPr="005C5BD7" w:rsidRDefault="001D7EAF" w:rsidP="001D7EAF">
      <w:pPr>
        <w:widowControl/>
        <w:autoSpaceDE/>
        <w:autoSpaceDN/>
        <w:spacing w:after="13" w:line="327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spacing w:after="30" w:line="259" w:lineRule="auto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1D7EAF" w:rsidRPr="005C5BD7" w:rsidRDefault="001D7EAF" w:rsidP="001D7EAF">
      <w:pPr>
        <w:spacing w:line="270" w:lineRule="auto"/>
        <w:ind w:left="10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Взаимодействие частных охранных организаций с правоохранительными органами. </w:t>
      </w:r>
    </w:p>
    <w:p w:rsidR="001D7EAF" w:rsidRPr="005C5BD7" w:rsidRDefault="001D7EAF" w:rsidP="001D7EAF">
      <w:pPr>
        <w:spacing w:after="27" w:line="259" w:lineRule="auto"/>
        <w:ind w:left="60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нормативным правовым актам базового законодательства, регулирующим взаимодействие частных охранных организаций с правоохранительными органами, относится Федеральный закон от 28.12.2010 № 390-ФЗ «О безопасности».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нормативным правовым актам, регулирующим взаимодействие частных охранных организаций с правоохранительными органами, относится Закон Российской Федерации от 11.03.1992 № 2487-I «О частной детективной и охранной деятельности в Российской Федерации». </w:t>
      </w:r>
    </w:p>
    <w:p w:rsidR="001D7EAF" w:rsidRPr="005C5BD7" w:rsidRDefault="001D7EAF" w:rsidP="001D7EAF">
      <w:pPr>
        <w:ind w:left="10" w:right="15" w:firstLine="84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МВД России входит в систему правоохранительных органов Российской Федерации.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Содействие правоохранительным органам в обеспечении правопорядка в соответствии с Законом Российской Федерации от 11.03.1992 № 2487-I «О частной детективной и охранной деятельности в Российской Федерации» является обязанностью частных охранных организаций. </w:t>
      </w:r>
    </w:p>
    <w:p w:rsidR="001D7EAF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920A4" w:rsidRPr="005C5BD7" w:rsidRDefault="006920A4" w:rsidP="001D7EAF">
      <w:pPr>
        <w:ind w:left="10" w:right="15" w:firstLine="699"/>
        <w:jc w:val="both"/>
        <w:rPr>
          <w:sz w:val="24"/>
          <w:szCs w:val="24"/>
        </w:rPr>
      </w:pP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76" w:right="15" w:hanging="567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Вопросы содействия правоохранительным структурам в части, касающейся предупреждения и раскрытия преступлений, предупреждения и пресечения административных правонарушений, Законом Российской Федерации от 11.03.1992 </w:t>
      </w:r>
    </w:p>
    <w:p w:rsidR="001D7EAF" w:rsidRPr="005C5BD7" w:rsidRDefault="001D7EAF" w:rsidP="001D7EAF">
      <w:pPr>
        <w:spacing w:after="8" w:line="270" w:lineRule="auto"/>
        <w:ind w:left="1276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№ 2487-I «О частной детективной и охранной деятельности в Российской Федерации» не отнесены к правомочиям частных охранных организаций, а предоставлены частным детективам. </w:t>
      </w:r>
    </w:p>
    <w:p w:rsidR="001D7EAF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Главное </w:t>
      </w:r>
      <w:r w:rsidRPr="005C5BD7">
        <w:rPr>
          <w:sz w:val="24"/>
          <w:szCs w:val="24"/>
        </w:rPr>
        <w:tab/>
        <w:t xml:space="preserve">управление </w:t>
      </w:r>
      <w:r w:rsidRPr="005C5BD7">
        <w:rPr>
          <w:sz w:val="24"/>
          <w:szCs w:val="24"/>
        </w:rPr>
        <w:tab/>
        <w:t xml:space="preserve">экономической </w:t>
      </w:r>
      <w:r w:rsidRPr="005C5BD7">
        <w:rPr>
          <w:sz w:val="24"/>
          <w:szCs w:val="24"/>
        </w:rPr>
        <w:tab/>
        <w:t xml:space="preserve">безопасности </w:t>
      </w:r>
      <w:r w:rsidRPr="005C5BD7">
        <w:rPr>
          <w:sz w:val="24"/>
          <w:szCs w:val="24"/>
        </w:rPr>
        <w:tab/>
        <w:t xml:space="preserve">и </w:t>
      </w:r>
      <w:r w:rsidRPr="005C5BD7">
        <w:rPr>
          <w:sz w:val="24"/>
          <w:szCs w:val="24"/>
        </w:rPr>
        <w:tab/>
        <w:t xml:space="preserve">противодействия коррупции входит в структуру центрального аппарата МВД России.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Главное управление по противодействию экстремизму Министерства внутренних дел Российской Федерации является самостоятельным структурным подразделением полиции, входящим в центральный аппарат Министерства внутренних дел Российской Федерации. В пределах своей компетенции оно осуществляет функции Министерства по выработке и реализации государственной политики и нормативному правовому регулированию, а также правоприменительные полномочия в области противодействия экстремистской деятельности и терроризму. </w:t>
      </w:r>
    </w:p>
    <w:p w:rsidR="001D7EAF" w:rsidRPr="005C5BD7" w:rsidRDefault="001D7EAF" w:rsidP="001D7EAF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соответствии с Федеральным законом Российской Федерации от 07.02.2011 </w:t>
      </w:r>
    </w:p>
    <w:p w:rsidR="001D7EAF" w:rsidRDefault="001D7EAF" w:rsidP="001D7EAF">
      <w:pPr>
        <w:ind w:left="1276" w:right="15"/>
        <w:rPr>
          <w:sz w:val="24"/>
          <w:szCs w:val="24"/>
        </w:rPr>
      </w:pPr>
      <w:r w:rsidRPr="005C5BD7">
        <w:rPr>
          <w:sz w:val="24"/>
          <w:szCs w:val="24"/>
        </w:rPr>
        <w:t>№ 3-ФЗ «О полиции» организации и должностные лица должны оказывать содействие полиции при выполнении возложенных на нее обязанностей.</w:t>
      </w:r>
    </w:p>
    <w:p w:rsidR="001D7EAF" w:rsidRPr="005C5BD7" w:rsidRDefault="001D7EAF" w:rsidP="001D7EA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 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вправе взаимодействовать с МВД России либо входящими в его систему органами и организациями в составе координационных, консультативных, экспертных и совещательных органов (советах, комиссиях) в инициативном порядке.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заключения соглашения об обеспечении правопорядка частная охранная организация направляет проект соглашения в правоохранительные органы с приложением документов и материалов, характеризующих деятельность этой организации, а также перечня обязанностей, которые она готова взять на себя. </w:t>
      </w:r>
    </w:p>
    <w:p w:rsidR="001D7EAF" w:rsidRPr="005C5BD7" w:rsidRDefault="001D7EAF" w:rsidP="001D7EAF">
      <w:pPr>
        <w:spacing w:after="82"/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имеют право в инициативном порядке взаимодействовать с ФСО России для выработки решений по вопросам, отнесенным к установленным сферам деятельности Федеральной службы охраны.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 охранный персонал ЧОО вправе обучать в органах Федеральной службы безопасности на компенсационной или безвозмездной основе охранный и иной персонал ЧОО, если это не противоречит принципам деятельности органов указанной Федеральной службы и законодательству о частной охранной деятельности. </w:t>
      </w:r>
    </w:p>
    <w:p w:rsidR="001D7EAF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ind w:left="10" w:right="15"/>
        <w:rPr>
          <w:sz w:val="24"/>
          <w:szCs w:val="24"/>
        </w:rPr>
      </w:pPr>
    </w:p>
    <w:p w:rsidR="001D7EAF" w:rsidRDefault="001D7EAF" w:rsidP="001D7EAF">
      <w:pPr>
        <w:ind w:left="10" w:right="15"/>
        <w:rPr>
          <w:sz w:val="24"/>
          <w:szCs w:val="24"/>
        </w:rPr>
      </w:pPr>
    </w:p>
    <w:p w:rsidR="001D7EAF" w:rsidRDefault="001D7EAF" w:rsidP="001D7EAF">
      <w:pPr>
        <w:ind w:left="10" w:right="15"/>
        <w:rPr>
          <w:sz w:val="24"/>
          <w:szCs w:val="24"/>
        </w:rPr>
      </w:pPr>
    </w:p>
    <w:p w:rsidR="001D7EAF" w:rsidRPr="005C5BD7" w:rsidRDefault="001D7EAF" w:rsidP="001D7EAF">
      <w:pPr>
        <w:ind w:left="10" w:right="15"/>
        <w:rPr>
          <w:sz w:val="24"/>
          <w:szCs w:val="24"/>
        </w:rPr>
      </w:pP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Органы Федеральной службы безопасности могут привлекать отдельных лиц с их согласия к содействию в решении возложенных на органы Федеральной службы безопасности обязанностей на гласной и негласной (конфиденциальной) основе, в том числе в качестве внештатных сотрудников.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Лица, оказывающие содействие органам Федеральной службы безопасности, не имеют право использовать в целях конспирации документы, зашифровывающие личность.</w:t>
      </w:r>
    </w:p>
    <w:p w:rsidR="001D7EAF" w:rsidRPr="005C5BD7" w:rsidRDefault="001D7EAF" w:rsidP="001D7EAF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Лица, оказывающие содействие органам Федеральной службы безопасности, не имеют право получать вознаграждение.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Правовой режим контртеррористической операции запрещает деятельность частных охранных организаций.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 охранный персонал ЧОО имеют </w:t>
      </w:r>
      <w:r w:rsidRPr="005C5BD7">
        <w:rPr>
          <w:sz w:val="24"/>
          <w:szCs w:val="24"/>
        </w:rPr>
        <w:tab/>
        <w:t xml:space="preserve">право </w:t>
      </w:r>
      <w:r w:rsidRPr="005C5BD7">
        <w:rPr>
          <w:sz w:val="24"/>
          <w:szCs w:val="24"/>
        </w:rPr>
        <w:tab/>
        <w:t xml:space="preserve">давать </w:t>
      </w:r>
      <w:r w:rsidRPr="005C5BD7">
        <w:rPr>
          <w:sz w:val="24"/>
          <w:szCs w:val="24"/>
        </w:rPr>
        <w:tab/>
        <w:t xml:space="preserve">согласие </w:t>
      </w:r>
      <w:r w:rsidRPr="005C5BD7">
        <w:rPr>
          <w:sz w:val="24"/>
          <w:szCs w:val="24"/>
        </w:rPr>
        <w:tab/>
        <w:t xml:space="preserve">для </w:t>
      </w:r>
      <w:r w:rsidRPr="005C5BD7">
        <w:rPr>
          <w:sz w:val="24"/>
          <w:szCs w:val="24"/>
        </w:rPr>
        <w:tab/>
        <w:t xml:space="preserve">сотрудничества </w:t>
      </w:r>
      <w:r w:rsidRPr="005C5BD7">
        <w:rPr>
          <w:sz w:val="24"/>
          <w:szCs w:val="24"/>
        </w:rPr>
        <w:tab/>
        <w:t xml:space="preserve">(содействия) </w:t>
      </w:r>
      <w:r w:rsidRPr="005C5BD7">
        <w:rPr>
          <w:sz w:val="24"/>
          <w:szCs w:val="24"/>
        </w:rPr>
        <w:tab/>
        <w:t xml:space="preserve">на безвозмездной/возмездной и конфиденциальной основе органам, осуществляющим оперативно-розыскную деятельность.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 охранный персонал ЧОО не имеют право сотрудничать с федеральными таможенными органами и органами внешней разведки Российской Федерации.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</w:t>
      </w:r>
      <w:r w:rsidRPr="005C5BD7">
        <w:rPr>
          <w:sz w:val="24"/>
          <w:szCs w:val="24"/>
        </w:rPr>
        <w:tab/>
        <w:t xml:space="preserve">частных </w:t>
      </w:r>
      <w:r w:rsidRPr="005C5BD7">
        <w:rPr>
          <w:sz w:val="24"/>
          <w:szCs w:val="24"/>
        </w:rPr>
        <w:tab/>
        <w:t xml:space="preserve">охранных </w:t>
      </w:r>
      <w:r w:rsidRPr="005C5BD7">
        <w:rPr>
          <w:sz w:val="24"/>
          <w:szCs w:val="24"/>
        </w:rPr>
        <w:tab/>
        <w:t xml:space="preserve">организаций </w:t>
      </w:r>
      <w:r w:rsidRPr="005C5BD7">
        <w:rPr>
          <w:sz w:val="24"/>
          <w:szCs w:val="24"/>
        </w:rPr>
        <w:tab/>
        <w:t xml:space="preserve">обязаны </w:t>
      </w:r>
      <w:r w:rsidRPr="005C5BD7">
        <w:rPr>
          <w:sz w:val="24"/>
          <w:szCs w:val="24"/>
        </w:rPr>
        <w:tab/>
        <w:t xml:space="preserve">неукоснительно исполнять представления федеральных органов государственной охраны и/или привлеченных сил обеспечения безопасности, обязывающих устранить причины и условия, порождающие угрозу безопасности объектов государственной охраны и охраняемых объектов.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</w:t>
      </w:r>
      <w:r w:rsidRPr="005C5BD7">
        <w:rPr>
          <w:sz w:val="24"/>
          <w:szCs w:val="24"/>
        </w:rPr>
        <w:tab/>
        <w:t xml:space="preserve">частных </w:t>
      </w:r>
      <w:r w:rsidRPr="005C5BD7">
        <w:rPr>
          <w:sz w:val="24"/>
          <w:szCs w:val="24"/>
        </w:rPr>
        <w:tab/>
        <w:t xml:space="preserve">охранных </w:t>
      </w:r>
      <w:r w:rsidRPr="005C5BD7">
        <w:rPr>
          <w:sz w:val="24"/>
          <w:szCs w:val="24"/>
        </w:rPr>
        <w:tab/>
        <w:t xml:space="preserve">организаций </w:t>
      </w:r>
      <w:r w:rsidRPr="005C5BD7">
        <w:rPr>
          <w:sz w:val="24"/>
          <w:szCs w:val="24"/>
        </w:rPr>
        <w:tab/>
        <w:t xml:space="preserve">обязаны </w:t>
      </w:r>
      <w:r w:rsidRPr="005C5BD7">
        <w:rPr>
          <w:sz w:val="24"/>
          <w:szCs w:val="24"/>
        </w:rPr>
        <w:tab/>
        <w:t xml:space="preserve">неукоснительно исполнять требования полиции о прекращении пропускного (внутриобъектового) режима либо доступа граждан на охраняемые объекты, исключения их доступа в местах совершения   правонарушения или происшествия.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Частные охранники обязаны обеспечить беспрепятственный вход полиции на охраняемый объект (территорию или в помещения ЧОО) при преследовании ею лиц, подозреваемых в совершении преступлений, либо при наличии достаточных данных полагать, что там совершено или совершается преступление, произошел несчастный случай. 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Взаимодействие между органами внутренних дел и охранно-сыскными структурами оформляется соглашениями, определяющими и закрепляющими правовой статус указанных структур в качестве привлеченных сил к обеспечению правопорядка и общественной безопасности.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Перед принятием решения о заключении соглашения о взаимодействии лицензионно- разрешительные подразделения МВД, ГУВД, УВД по субъекту Российской Федерации проводят совместно с заинтересованными структурными подразделениями проверки охранно-сыскных структур, с которыми планируется заключение соглашения о взаимодействии.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Содействовать правоохранительным органам в обеспечении правопорядка на основании соглашения является обязанностью частных охранных организаций. </w:t>
      </w:r>
    </w:p>
    <w:p w:rsidR="001D7EAF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>Нет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 </w:t>
      </w:r>
    </w:p>
    <w:p w:rsidR="001D7EAF" w:rsidRDefault="001D7EAF" w:rsidP="001D7EAF">
      <w:pPr>
        <w:pStyle w:val="a4"/>
        <w:widowControl/>
        <w:numPr>
          <w:ilvl w:val="0"/>
          <w:numId w:val="24"/>
        </w:numPr>
        <w:autoSpaceDE/>
        <w:autoSpaceDN/>
        <w:spacing w:after="13" w:line="269" w:lineRule="auto"/>
        <w:ind w:right="15" w:hanging="551"/>
        <w:jc w:val="both"/>
        <w:rPr>
          <w:sz w:val="24"/>
          <w:szCs w:val="24"/>
        </w:rPr>
      </w:pPr>
      <w:r w:rsidRPr="001D7EAF">
        <w:rPr>
          <w:sz w:val="24"/>
          <w:szCs w:val="24"/>
        </w:rPr>
        <w:t>Использование частных охранников, выделяемых для совместной деятельности по охране общественного порядка, ограничивается только задачами обеспечения правопорядка на обслуживаемой территории.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Сотрудники частных охранных организаций, привлекаемые к обеспечению общественного порядка при проведении массовых мероприятий, должны находиться во время несения службы в форменном обмундировании, соответствующем сезону, с головными уборами, в соответствии с заключенным соглашением.</w:t>
      </w:r>
    </w:p>
    <w:p w:rsidR="001D7EAF" w:rsidRDefault="001D7EAF" w:rsidP="001D7EAF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1D7EAF" w:rsidRPr="001D7EAF" w:rsidRDefault="001D7EAF" w:rsidP="001D7EAF">
      <w:pPr>
        <w:pStyle w:val="a4"/>
        <w:widowControl/>
        <w:autoSpaceDE/>
        <w:autoSpaceDN/>
        <w:spacing w:after="13" w:line="269" w:lineRule="auto"/>
        <w:ind w:left="1260" w:right="15" w:firstLine="0"/>
        <w:jc w:val="both"/>
        <w:rPr>
          <w:sz w:val="24"/>
          <w:szCs w:val="24"/>
        </w:rPr>
      </w:pPr>
      <w:r w:rsidRPr="001D7EAF">
        <w:rPr>
          <w:sz w:val="24"/>
          <w:szCs w:val="24"/>
        </w:rPr>
        <w:t xml:space="preserve">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</w:p>
    <w:p w:rsidR="001D7EAF" w:rsidRDefault="001D7EAF" w:rsidP="001D7EAF">
      <w:pPr>
        <w:ind w:right="15"/>
        <w:jc w:val="both"/>
        <w:rPr>
          <w:sz w:val="24"/>
          <w:szCs w:val="24"/>
        </w:rPr>
      </w:pP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</w:p>
    <w:p w:rsidR="006E5BF7" w:rsidRPr="005C5BD7" w:rsidRDefault="006E5BF7" w:rsidP="002803F9">
      <w:pPr>
        <w:rPr>
          <w:sz w:val="24"/>
          <w:szCs w:val="24"/>
        </w:rPr>
        <w:sectPr w:rsidR="006E5BF7" w:rsidRPr="005C5BD7"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footnotePr>
            <w:numRestart w:val="eachPage"/>
          </w:footnotePr>
          <w:pgSz w:w="11911" w:h="16841"/>
          <w:pgMar w:top="1190" w:right="708" w:bottom="1626" w:left="994" w:header="297" w:footer="45" w:gutter="0"/>
          <w:cols w:space="720"/>
        </w:sectPr>
      </w:pPr>
    </w:p>
    <w:p w:rsidR="000C606F" w:rsidRDefault="000C606F" w:rsidP="000C606F"/>
    <w:sectPr w:rsidR="000C606F" w:rsidSect="0073411D">
      <w:headerReference w:type="default" r:id="rId204"/>
      <w:pgSz w:w="11910" w:h="16840"/>
      <w:pgMar w:top="1120" w:right="30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71" w:rsidRDefault="00852571" w:rsidP="0073411D">
      <w:r>
        <w:separator/>
      </w:r>
    </w:p>
  </w:endnote>
  <w:endnote w:type="continuationSeparator" w:id="1">
    <w:p w:rsidR="00852571" w:rsidRDefault="00852571" w:rsidP="0073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9" w:rsidRDefault="009A5399">
    <w:pPr>
      <w:pStyle w:val="a9"/>
    </w:pPr>
    <w:r>
      <w:t>[Введите текст]</w:t>
    </w:r>
  </w:p>
  <w:p w:rsidR="009A5399" w:rsidRDefault="009A5399">
    <w:pPr>
      <w:spacing w:line="259" w:lineRule="auto"/>
      <w:ind w:left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9" w:rsidRDefault="009A5399">
    <w:pPr>
      <w:spacing w:line="259" w:lineRule="auto"/>
      <w:ind w:left="739"/>
      <w:jc w:val="center"/>
    </w:pPr>
    <w:r>
      <w:t xml:space="preserve"> </w:t>
    </w:r>
  </w:p>
  <w:p w:rsidR="009A5399" w:rsidRDefault="009A5399">
    <w:pPr>
      <w:spacing w:line="259" w:lineRule="auto"/>
      <w:ind w:left="674"/>
      <w:jc w:val="center"/>
    </w:pPr>
    <w:fldSimple w:instr=" PAGE   \* MERGEFORMAT ">
      <w:r w:rsidR="006920A4" w:rsidRPr="006920A4">
        <w:rPr>
          <w:noProof/>
          <w:color w:val="A6A6A6"/>
        </w:rPr>
        <w:t>1</w:t>
      </w:r>
    </w:fldSimple>
    <w:r>
      <w:rPr>
        <w:color w:val="A6A6A6"/>
      </w:rPr>
      <w:t xml:space="preserve"> </w:t>
    </w:r>
  </w:p>
  <w:p w:rsidR="009A5399" w:rsidRDefault="009A5399">
    <w:pPr>
      <w:spacing w:after="19" w:line="259" w:lineRule="auto"/>
      <w:ind w:left="708"/>
    </w:pPr>
    <w:r>
      <w:t xml:space="preserve"> </w:t>
    </w:r>
  </w:p>
  <w:p w:rsidR="009A5399" w:rsidRDefault="009A5399">
    <w:pPr>
      <w:spacing w:after="19" w:line="259" w:lineRule="auto"/>
      <w:ind w:left="708"/>
    </w:pPr>
    <w:r>
      <w:t xml:space="preserve"> </w:t>
    </w:r>
  </w:p>
  <w:p w:rsidR="009A5399" w:rsidRDefault="009A5399">
    <w:pPr>
      <w:spacing w:line="259" w:lineRule="auto"/>
      <w:ind w:left="708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9" w:rsidRDefault="009A5399">
    <w:pPr>
      <w:spacing w:line="259" w:lineRule="auto"/>
      <w:ind w:left="739"/>
      <w:jc w:val="center"/>
    </w:pPr>
    <w:r>
      <w:t xml:space="preserve"> </w:t>
    </w:r>
  </w:p>
  <w:p w:rsidR="009A5399" w:rsidRDefault="009A5399">
    <w:pPr>
      <w:spacing w:line="259" w:lineRule="auto"/>
      <w:ind w:left="674"/>
      <w:jc w:val="center"/>
    </w:pPr>
    <w:fldSimple w:instr=" PAGE   \* MERGEFORMAT ">
      <w:r>
        <w:rPr>
          <w:color w:val="A6A6A6"/>
        </w:rPr>
        <w:t>2</w:t>
      </w:r>
    </w:fldSimple>
    <w:r>
      <w:rPr>
        <w:color w:val="A6A6A6"/>
      </w:rPr>
      <w:t xml:space="preserve"> </w:t>
    </w:r>
  </w:p>
  <w:p w:rsidR="009A5399" w:rsidRDefault="009A5399">
    <w:pPr>
      <w:spacing w:after="19" w:line="259" w:lineRule="auto"/>
      <w:ind w:left="708"/>
    </w:pPr>
    <w:r>
      <w:t xml:space="preserve"> </w:t>
    </w:r>
  </w:p>
  <w:p w:rsidR="009A5399" w:rsidRDefault="009A5399">
    <w:pPr>
      <w:spacing w:after="19" w:line="259" w:lineRule="auto"/>
      <w:ind w:left="708"/>
    </w:pPr>
    <w:r>
      <w:t xml:space="preserve"> </w:t>
    </w:r>
  </w:p>
  <w:p w:rsidR="009A5399" w:rsidRDefault="009A5399">
    <w:pPr>
      <w:spacing w:line="259" w:lineRule="auto"/>
      <w:ind w:left="708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71" w:rsidRDefault="00852571" w:rsidP="0073411D">
      <w:r>
        <w:separator/>
      </w:r>
    </w:p>
  </w:footnote>
  <w:footnote w:type="continuationSeparator" w:id="1">
    <w:p w:rsidR="00852571" w:rsidRDefault="00852571" w:rsidP="00734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9" w:rsidRDefault="009A5399">
    <w:pPr>
      <w:pStyle w:val="a7"/>
    </w:pPr>
    <w:r>
      <w:t>[Введите текст]</w:t>
    </w:r>
  </w:p>
  <w:p w:rsidR="009A5399" w:rsidRDefault="009A5399">
    <w:pPr>
      <w:spacing w:line="259" w:lineRule="auto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9" w:rsidRDefault="009A5399">
    <w:pPr>
      <w:spacing w:line="259" w:lineRule="auto"/>
      <w:ind w:left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9" w:rsidRDefault="009A5399">
    <w:pPr>
      <w:tabs>
        <w:tab w:val="center" w:pos="708"/>
        <w:tab w:val="center" w:pos="5463"/>
      </w:tabs>
      <w:spacing w:line="259" w:lineRule="auto"/>
    </w:pPr>
    <w:r>
      <w:rPr>
        <w:noProof/>
      </w:rPr>
      <w:pict>
        <v:group id="Group 77445" o:spid="_x0000_s2063" style="position:absolute;margin-left:85.1pt;margin-top:37.7pt;width:472.3pt;height:4.45pt;z-index:485156352;mso-position-horizontal-relative:page;mso-position-vertical-relative:page" coordsize="5998210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">
          <v:shape id="Shape 79850" o:spid="_x0000_s2064" style="position:absolute;width:5998210;height:38100;visibility:visible" coordsize="599821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" adj="0,,0" path="m,l5998210,r,38100l,38100,,e" fillcolor="#a6a6a6" stroked="f" strokeweight="0">
            <v:stroke miterlimit="83231f" joinstyle="miter"/>
            <v:formulas/>
            <v:path arrowok="t" o:connecttype="segments" textboxrect="0,0,5998210,38100"/>
          </v:shape>
          <v:shape id="Shape 79851" o:spid="_x0000_s2065" style="position:absolute;top:47244;width:5998210;height:9144;visibility:visible" coordsize="59982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" adj="0,,0" path="m,l5998210,r,9144l,9144,,e" fillcolor="#a6a6a6" stroked="f" strokeweight="0">
            <v:stroke miterlimit="83231f" joinstyle="miter"/>
            <v:formulas/>
            <v:path arrowok="t" o:connecttype="segments" textboxrect="0,0,5998210,9144"/>
          </v:shape>
          <w10:wrap type="square" anchorx="page" anchory="page"/>
        </v:group>
      </w:pict>
    </w:r>
    <w:r>
      <w:rPr>
        <w:rFonts w:ascii="Calibri" w:eastAsia="Calibri" w:hAnsi="Calibri" w:cs="Calibri"/>
      </w:rPr>
      <w:tab/>
    </w:r>
    <w:r>
      <w:rPr>
        <w:sz w:val="40"/>
        <w:vertAlign w:val="subscript"/>
      </w:rPr>
      <w:t xml:space="preserve"> </w:t>
    </w:r>
    <w:r>
      <w:rPr>
        <w:sz w:val="40"/>
        <w:vertAlign w:val="subscript"/>
      </w:rPr>
      <w:tab/>
    </w:r>
    <w:r>
      <w:rPr>
        <w:color w:val="A6A6A6"/>
        <w:sz w:val="28"/>
      </w:rPr>
      <w:t xml:space="preserve">ЧОУ ДПО «Профи-Центр» </w:t>
    </w:r>
  </w:p>
  <w:p w:rsidR="009A5399" w:rsidRDefault="009A5399">
    <w:pPr>
      <w:spacing w:line="259" w:lineRule="auto"/>
      <w:ind w:left="816"/>
    </w:pPr>
    <w:r>
      <w:rPr>
        <w:sz w:val="4"/>
      </w:rPr>
      <w:t xml:space="preserve"> </w:t>
    </w:r>
  </w:p>
  <w:p w:rsidR="009A5399" w:rsidRDefault="009A5399">
    <w:pPr>
      <w:spacing w:line="259" w:lineRule="auto"/>
      <w:ind w:left="816"/>
    </w:pPr>
    <w:r>
      <w:rPr>
        <w:sz w:val="4"/>
      </w:rPr>
      <w:t xml:space="preserve"> </w:t>
    </w:r>
  </w:p>
  <w:p w:rsidR="009A5399" w:rsidRDefault="009A5399">
    <w:pPr>
      <w:spacing w:line="259" w:lineRule="auto"/>
      <w:ind w:left="816"/>
    </w:pPr>
    <w:r>
      <w:rPr>
        <w:sz w:val="4"/>
      </w:rPr>
      <w:t xml:space="preserve"> </w:t>
    </w:r>
  </w:p>
  <w:p w:rsidR="009A5399" w:rsidRDefault="009A5399">
    <w:pPr>
      <w:spacing w:line="259" w:lineRule="auto"/>
      <w:ind w:left="816"/>
    </w:pPr>
    <w:r>
      <w:rPr>
        <w:sz w:val="4"/>
      </w:rPr>
      <w:t xml:space="preserve"> </w:t>
    </w:r>
  </w:p>
  <w:p w:rsidR="009A5399" w:rsidRDefault="009A5399">
    <w:pPr>
      <w:spacing w:after="2" w:line="259" w:lineRule="auto"/>
      <w:ind w:left="708"/>
    </w:pPr>
    <w:r>
      <w:rPr>
        <w:sz w:val="4"/>
      </w:rPr>
      <w:t xml:space="preserve"> </w:t>
    </w:r>
  </w:p>
  <w:p w:rsidR="009A5399" w:rsidRDefault="009A5399">
    <w:pPr>
      <w:spacing w:after="2" w:line="259" w:lineRule="auto"/>
      <w:ind w:left="708"/>
    </w:pPr>
    <w:r>
      <w:rPr>
        <w:sz w:val="4"/>
      </w:rPr>
      <w:t xml:space="preserve"> </w:t>
    </w:r>
  </w:p>
  <w:p w:rsidR="009A5399" w:rsidRDefault="009A5399">
    <w:pPr>
      <w:spacing w:line="259" w:lineRule="auto"/>
      <w:ind w:left="708"/>
    </w:pPr>
    <w:r>
      <w:rPr>
        <w:sz w:val="4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9" w:rsidRDefault="009A539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272"/>
    <w:multiLevelType w:val="hybridMultilevel"/>
    <w:tmpl w:val="DC100AC8"/>
    <w:lvl w:ilvl="0" w:tplc="D8EEA7B6">
      <w:start w:val="1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E4B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8E67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ADD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48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4E6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6C6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2655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E3F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55A3C"/>
    <w:multiLevelType w:val="hybridMultilevel"/>
    <w:tmpl w:val="05AC076E"/>
    <w:lvl w:ilvl="0" w:tplc="59800C5C">
      <w:start w:val="5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9AB7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C4E9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E4C0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24D5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2E94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92DA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12B9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244F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26498E"/>
    <w:multiLevelType w:val="hybridMultilevel"/>
    <w:tmpl w:val="1A3CD668"/>
    <w:lvl w:ilvl="0" w:tplc="CAD275D0">
      <w:start w:val="4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8699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BA34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5054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C4A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1E6A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AC6B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3E59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78E8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AE707C"/>
    <w:multiLevelType w:val="hybridMultilevel"/>
    <w:tmpl w:val="46CC70E4"/>
    <w:lvl w:ilvl="0" w:tplc="53A8A9A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E438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14081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6A97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FE424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0A101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5047A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1EE14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22B2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D720BB"/>
    <w:multiLevelType w:val="hybridMultilevel"/>
    <w:tmpl w:val="B5482C5C"/>
    <w:lvl w:ilvl="0" w:tplc="5128E608">
      <w:start w:val="7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70E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4D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09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143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448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0CC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BC7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320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AC2455"/>
    <w:multiLevelType w:val="multilevel"/>
    <w:tmpl w:val="10AE5F2E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AE0826"/>
    <w:multiLevelType w:val="hybridMultilevel"/>
    <w:tmpl w:val="AF9C605E"/>
    <w:lvl w:ilvl="0" w:tplc="71A443BC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42F3E">
      <w:start w:val="109"/>
      <w:numFmt w:val="decimal"/>
      <w:lvlText w:val="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0C3C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F2C46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EC13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D0FB5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40F3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C2BF3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86D44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3E5742"/>
    <w:multiLevelType w:val="hybridMultilevel"/>
    <w:tmpl w:val="A83E00DC"/>
    <w:lvl w:ilvl="0" w:tplc="7382A6E0">
      <w:start w:val="3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9BD4">
      <w:start w:val="20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5E84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CAF8C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00CDB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48205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28B8A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88324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52977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092846"/>
    <w:multiLevelType w:val="hybridMultilevel"/>
    <w:tmpl w:val="6D0CD58C"/>
    <w:lvl w:ilvl="0" w:tplc="DFCADB7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6CEBA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A073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824B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8E36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7CF1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029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60C8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8C27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A41A71"/>
    <w:multiLevelType w:val="hybridMultilevel"/>
    <w:tmpl w:val="2F680D1C"/>
    <w:lvl w:ilvl="0" w:tplc="4308E772">
      <w:numFmt w:val="bullet"/>
      <w:lvlText w:val="-"/>
      <w:lvlJc w:val="left"/>
      <w:pPr>
        <w:ind w:left="962" w:hanging="462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2901512">
      <w:numFmt w:val="bullet"/>
      <w:lvlText w:val="•"/>
      <w:lvlJc w:val="left"/>
      <w:pPr>
        <w:ind w:left="1950" w:hanging="462"/>
      </w:pPr>
      <w:rPr>
        <w:rFonts w:hint="default"/>
        <w:lang w:val="ru-RU" w:eastAsia="en-US" w:bidi="ar-SA"/>
      </w:rPr>
    </w:lvl>
    <w:lvl w:ilvl="2" w:tplc="C1C88644">
      <w:numFmt w:val="bullet"/>
      <w:lvlText w:val="•"/>
      <w:lvlJc w:val="left"/>
      <w:pPr>
        <w:ind w:left="2941" w:hanging="462"/>
      </w:pPr>
      <w:rPr>
        <w:rFonts w:hint="default"/>
        <w:lang w:val="ru-RU" w:eastAsia="en-US" w:bidi="ar-SA"/>
      </w:rPr>
    </w:lvl>
    <w:lvl w:ilvl="3" w:tplc="48265B00">
      <w:numFmt w:val="bullet"/>
      <w:lvlText w:val="•"/>
      <w:lvlJc w:val="left"/>
      <w:pPr>
        <w:ind w:left="3932" w:hanging="462"/>
      </w:pPr>
      <w:rPr>
        <w:rFonts w:hint="default"/>
        <w:lang w:val="ru-RU" w:eastAsia="en-US" w:bidi="ar-SA"/>
      </w:rPr>
    </w:lvl>
    <w:lvl w:ilvl="4" w:tplc="83085C46">
      <w:numFmt w:val="bullet"/>
      <w:lvlText w:val="•"/>
      <w:lvlJc w:val="left"/>
      <w:pPr>
        <w:ind w:left="4923" w:hanging="462"/>
      </w:pPr>
      <w:rPr>
        <w:rFonts w:hint="default"/>
        <w:lang w:val="ru-RU" w:eastAsia="en-US" w:bidi="ar-SA"/>
      </w:rPr>
    </w:lvl>
    <w:lvl w:ilvl="5" w:tplc="41DABE6E">
      <w:numFmt w:val="bullet"/>
      <w:lvlText w:val="•"/>
      <w:lvlJc w:val="left"/>
      <w:pPr>
        <w:ind w:left="5914" w:hanging="462"/>
      </w:pPr>
      <w:rPr>
        <w:rFonts w:hint="default"/>
        <w:lang w:val="ru-RU" w:eastAsia="en-US" w:bidi="ar-SA"/>
      </w:rPr>
    </w:lvl>
    <w:lvl w:ilvl="6" w:tplc="2AF45BCE">
      <w:numFmt w:val="bullet"/>
      <w:lvlText w:val="•"/>
      <w:lvlJc w:val="left"/>
      <w:pPr>
        <w:ind w:left="6905" w:hanging="462"/>
      </w:pPr>
      <w:rPr>
        <w:rFonts w:hint="default"/>
        <w:lang w:val="ru-RU" w:eastAsia="en-US" w:bidi="ar-SA"/>
      </w:rPr>
    </w:lvl>
    <w:lvl w:ilvl="7" w:tplc="546E952A">
      <w:numFmt w:val="bullet"/>
      <w:lvlText w:val="•"/>
      <w:lvlJc w:val="left"/>
      <w:pPr>
        <w:ind w:left="7896" w:hanging="462"/>
      </w:pPr>
      <w:rPr>
        <w:rFonts w:hint="default"/>
        <w:lang w:val="ru-RU" w:eastAsia="en-US" w:bidi="ar-SA"/>
      </w:rPr>
    </w:lvl>
    <w:lvl w:ilvl="8" w:tplc="0994F590">
      <w:numFmt w:val="bullet"/>
      <w:lvlText w:val="•"/>
      <w:lvlJc w:val="left"/>
      <w:pPr>
        <w:ind w:left="8887" w:hanging="462"/>
      </w:pPr>
      <w:rPr>
        <w:rFonts w:hint="default"/>
        <w:lang w:val="ru-RU" w:eastAsia="en-US" w:bidi="ar-SA"/>
      </w:rPr>
    </w:lvl>
  </w:abstractNum>
  <w:abstractNum w:abstractNumId="10">
    <w:nsid w:val="2E371DB6"/>
    <w:multiLevelType w:val="hybridMultilevel"/>
    <w:tmpl w:val="3112D15A"/>
    <w:lvl w:ilvl="0" w:tplc="204C5F70">
      <w:start w:val="1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4A4A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74E1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823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A66B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9005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000B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F642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6E4A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D54E8F"/>
    <w:multiLevelType w:val="hybridMultilevel"/>
    <w:tmpl w:val="19A2A1DA"/>
    <w:lvl w:ilvl="0" w:tplc="928C7754">
      <w:start w:val="5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9C393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87B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F070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4457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C446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68A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C0A2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4AA95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0F1C2B"/>
    <w:multiLevelType w:val="hybridMultilevel"/>
    <w:tmpl w:val="8FEE1D1C"/>
    <w:lvl w:ilvl="0" w:tplc="2F8A3F84">
      <w:start w:val="1"/>
      <w:numFmt w:val="decimal"/>
      <w:lvlText w:val="%1"/>
      <w:lvlJc w:val="left"/>
      <w:pPr>
        <w:ind w:left="2199" w:hanging="109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28FE72">
      <w:numFmt w:val="bullet"/>
      <w:lvlText w:val="•"/>
      <w:lvlJc w:val="left"/>
      <w:pPr>
        <w:ind w:left="2556" w:hanging="1096"/>
      </w:pPr>
      <w:rPr>
        <w:rFonts w:hint="default"/>
        <w:lang w:val="ru-RU" w:eastAsia="en-US" w:bidi="ar-SA"/>
      </w:rPr>
    </w:lvl>
    <w:lvl w:ilvl="2" w:tplc="10A04592">
      <w:numFmt w:val="bullet"/>
      <w:lvlText w:val="•"/>
      <w:lvlJc w:val="left"/>
      <w:pPr>
        <w:ind w:left="2913" w:hanging="1096"/>
      </w:pPr>
      <w:rPr>
        <w:rFonts w:hint="default"/>
        <w:lang w:val="ru-RU" w:eastAsia="en-US" w:bidi="ar-SA"/>
      </w:rPr>
    </w:lvl>
    <w:lvl w:ilvl="3" w:tplc="4D481390">
      <w:numFmt w:val="bullet"/>
      <w:lvlText w:val="•"/>
      <w:lvlJc w:val="left"/>
      <w:pPr>
        <w:ind w:left="3270" w:hanging="1096"/>
      </w:pPr>
      <w:rPr>
        <w:rFonts w:hint="default"/>
        <w:lang w:val="ru-RU" w:eastAsia="en-US" w:bidi="ar-SA"/>
      </w:rPr>
    </w:lvl>
    <w:lvl w:ilvl="4" w:tplc="EC0C1432">
      <w:numFmt w:val="bullet"/>
      <w:lvlText w:val="•"/>
      <w:lvlJc w:val="left"/>
      <w:pPr>
        <w:ind w:left="3627" w:hanging="1096"/>
      </w:pPr>
      <w:rPr>
        <w:rFonts w:hint="default"/>
        <w:lang w:val="ru-RU" w:eastAsia="en-US" w:bidi="ar-SA"/>
      </w:rPr>
    </w:lvl>
    <w:lvl w:ilvl="5" w:tplc="423EBDDA">
      <w:numFmt w:val="bullet"/>
      <w:lvlText w:val="•"/>
      <w:lvlJc w:val="left"/>
      <w:pPr>
        <w:ind w:left="3983" w:hanging="1096"/>
      </w:pPr>
      <w:rPr>
        <w:rFonts w:hint="default"/>
        <w:lang w:val="ru-RU" w:eastAsia="en-US" w:bidi="ar-SA"/>
      </w:rPr>
    </w:lvl>
    <w:lvl w:ilvl="6" w:tplc="E294F5B4">
      <w:numFmt w:val="bullet"/>
      <w:lvlText w:val="•"/>
      <w:lvlJc w:val="left"/>
      <w:pPr>
        <w:ind w:left="4340" w:hanging="1096"/>
      </w:pPr>
      <w:rPr>
        <w:rFonts w:hint="default"/>
        <w:lang w:val="ru-RU" w:eastAsia="en-US" w:bidi="ar-SA"/>
      </w:rPr>
    </w:lvl>
    <w:lvl w:ilvl="7" w:tplc="9D6CBAAE">
      <w:numFmt w:val="bullet"/>
      <w:lvlText w:val="•"/>
      <w:lvlJc w:val="left"/>
      <w:pPr>
        <w:ind w:left="4697" w:hanging="1096"/>
      </w:pPr>
      <w:rPr>
        <w:rFonts w:hint="default"/>
        <w:lang w:val="ru-RU" w:eastAsia="en-US" w:bidi="ar-SA"/>
      </w:rPr>
    </w:lvl>
    <w:lvl w:ilvl="8" w:tplc="42587C5E">
      <w:numFmt w:val="bullet"/>
      <w:lvlText w:val="•"/>
      <w:lvlJc w:val="left"/>
      <w:pPr>
        <w:ind w:left="5054" w:hanging="1096"/>
      </w:pPr>
      <w:rPr>
        <w:rFonts w:hint="default"/>
        <w:lang w:val="ru-RU" w:eastAsia="en-US" w:bidi="ar-SA"/>
      </w:rPr>
    </w:lvl>
  </w:abstractNum>
  <w:abstractNum w:abstractNumId="13">
    <w:nsid w:val="3F072950"/>
    <w:multiLevelType w:val="hybridMultilevel"/>
    <w:tmpl w:val="3BF6DB38"/>
    <w:lvl w:ilvl="0" w:tplc="739C8EB0">
      <w:start w:val="3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0A5F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80EF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50C6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4405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0AAC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DA4F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5861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0C31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044E58"/>
    <w:multiLevelType w:val="hybridMultilevel"/>
    <w:tmpl w:val="717C0DDC"/>
    <w:lvl w:ilvl="0" w:tplc="EBA0DF1E">
      <w:start w:val="4"/>
      <w:numFmt w:val="decimal"/>
      <w:lvlText w:val="%1"/>
      <w:lvlJc w:val="left"/>
      <w:pPr>
        <w:ind w:left="1772" w:hanging="674"/>
      </w:pPr>
      <w:rPr>
        <w:rFonts w:ascii="Times New Roman" w:eastAsia="Times New Roman" w:hAnsi="Times New Roman" w:cs="Times New Roman" w:hint="default"/>
        <w:w w:val="92"/>
        <w:position w:val="-12"/>
        <w:sz w:val="25"/>
        <w:szCs w:val="25"/>
        <w:lang w:val="ru-RU" w:eastAsia="en-US" w:bidi="ar-SA"/>
      </w:rPr>
    </w:lvl>
    <w:lvl w:ilvl="1" w:tplc="312A69EE">
      <w:numFmt w:val="bullet"/>
      <w:lvlText w:val="•"/>
      <w:lvlJc w:val="left"/>
      <w:pPr>
        <w:ind w:left="2174" w:hanging="674"/>
      </w:pPr>
      <w:rPr>
        <w:rFonts w:hint="default"/>
        <w:lang w:val="ru-RU" w:eastAsia="en-US" w:bidi="ar-SA"/>
      </w:rPr>
    </w:lvl>
    <w:lvl w:ilvl="2" w:tplc="2E562830">
      <w:numFmt w:val="bullet"/>
      <w:lvlText w:val="•"/>
      <w:lvlJc w:val="left"/>
      <w:pPr>
        <w:ind w:left="2568" w:hanging="674"/>
      </w:pPr>
      <w:rPr>
        <w:rFonts w:hint="default"/>
        <w:lang w:val="ru-RU" w:eastAsia="en-US" w:bidi="ar-SA"/>
      </w:rPr>
    </w:lvl>
    <w:lvl w:ilvl="3" w:tplc="2A961A2A">
      <w:numFmt w:val="bullet"/>
      <w:lvlText w:val="•"/>
      <w:lvlJc w:val="left"/>
      <w:pPr>
        <w:ind w:left="2962" w:hanging="674"/>
      </w:pPr>
      <w:rPr>
        <w:rFonts w:hint="default"/>
        <w:lang w:val="ru-RU" w:eastAsia="en-US" w:bidi="ar-SA"/>
      </w:rPr>
    </w:lvl>
    <w:lvl w:ilvl="4" w:tplc="1BA4C222">
      <w:numFmt w:val="bullet"/>
      <w:lvlText w:val="•"/>
      <w:lvlJc w:val="left"/>
      <w:pPr>
        <w:ind w:left="3357" w:hanging="674"/>
      </w:pPr>
      <w:rPr>
        <w:rFonts w:hint="default"/>
        <w:lang w:val="ru-RU" w:eastAsia="en-US" w:bidi="ar-SA"/>
      </w:rPr>
    </w:lvl>
    <w:lvl w:ilvl="5" w:tplc="1ACEA404">
      <w:numFmt w:val="bullet"/>
      <w:lvlText w:val="•"/>
      <w:lvlJc w:val="left"/>
      <w:pPr>
        <w:ind w:left="3751" w:hanging="674"/>
      </w:pPr>
      <w:rPr>
        <w:rFonts w:hint="default"/>
        <w:lang w:val="ru-RU" w:eastAsia="en-US" w:bidi="ar-SA"/>
      </w:rPr>
    </w:lvl>
    <w:lvl w:ilvl="6" w:tplc="DF9AA6A0">
      <w:numFmt w:val="bullet"/>
      <w:lvlText w:val="•"/>
      <w:lvlJc w:val="left"/>
      <w:pPr>
        <w:ind w:left="4145" w:hanging="674"/>
      </w:pPr>
      <w:rPr>
        <w:rFonts w:hint="default"/>
        <w:lang w:val="ru-RU" w:eastAsia="en-US" w:bidi="ar-SA"/>
      </w:rPr>
    </w:lvl>
    <w:lvl w:ilvl="7" w:tplc="E7401758">
      <w:numFmt w:val="bullet"/>
      <w:lvlText w:val="•"/>
      <w:lvlJc w:val="left"/>
      <w:pPr>
        <w:ind w:left="4540" w:hanging="674"/>
      </w:pPr>
      <w:rPr>
        <w:rFonts w:hint="default"/>
        <w:lang w:val="ru-RU" w:eastAsia="en-US" w:bidi="ar-SA"/>
      </w:rPr>
    </w:lvl>
    <w:lvl w:ilvl="8" w:tplc="F488AAFA">
      <w:numFmt w:val="bullet"/>
      <w:lvlText w:val="•"/>
      <w:lvlJc w:val="left"/>
      <w:pPr>
        <w:ind w:left="4934" w:hanging="674"/>
      </w:pPr>
      <w:rPr>
        <w:rFonts w:hint="default"/>
        <w:lang w:val="ru-RU" w:eastAsia="en-US" w:bidi="ar-SA"/>
      </w:rPr>
    </w:lvl>
  </w:abstractNum>
  <w:abstractNum w:abstractNumId="15">
    <w:nsid w:val="50422817"/>
    <w:multiLevelType w:val="hybridMultilevel"/>
    <w:tmpl w:val="43EE8904"/>
    <w:lvl w:ilvl="0" w:tplc="FA9E42A2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AF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A0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7E0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E606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001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20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547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B44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686543"/>
    <w:multiLevelType w:val="hybridMultilevel"/>
    <w:tmpl w:val="D64491F0"/>
    <w:lvl w:ilvl="0" w:tplc="3E129A00">
      <w:start w:val="11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C4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A6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160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3E3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EC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9C4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068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5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2B49F6"/>
    <w:multiLevelType w:val="multilevel"/>
    <w:tmpl w:val="6F3A7B98"/>
    <w:lvl w:ilvl="0">
      <w:start w:val="8"/>
      <w:numFmt w:val="decimal"/>
      <w:lvlText w:val="%1."/>
      <w:lvlJc w:val="left"/>
      <w:pPr>
        <w:ind w:left="1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D30EC3"/>
    <w:multiLevelType w:val="hybridMultilevel"/>
    <w:tmpl w:val="124C30A8"/>
    <w:lvl w:ilvl="0" w:tplc="058AF8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3AF38E">
      <w:start w:val="23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862B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AC86D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2845C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E01AA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6C522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8FB8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CAA4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D5321F"/>
    <w:multiLevelType w:val="hybridMultilevel"/>
    <w:tmpl w:val="157C8E50"/>
    <w:lvl w:ilvl="0" w:tplc="032C20F4">
      <w:start w:val="6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C0D8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3493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A264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C441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884D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1EE7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D255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8C6A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B127FD"/>
    <w:multiLevelType w:val="hybridMultilevel"/>
    <w:tmpl w:val="8730DA22"/>
    <w:lvl w:ilvl="0" w:tplc="C7CA3496">
      <w:start w:val="86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60D9C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36CB9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32414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06E33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FC3BF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0C9AA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08F49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4BE1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000C02"/>
    <w:multiLevelType w:val="hybridMultilevel"/>
    <w:tmpl w:val="B8320490"/>
    <w:lvl w:ilvl="0" w:tplc="5A04E0C0">
      <w:start w:val="1"/>
      <w:numFmt w:val="decimal"/>
      <w:lvlText w:val="%1"/>
      <w:lvlJc w:val="left"/>
      <w:pPr>
        <w:ind w:left="2097" w:hanging="100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4646692">
      <w:numFmt w:val="bullet"/>
      <w:lvlText w:val="•"/>
      <w:lvlJc w:val="left"/>
      <w:pPr>
        <w:ind w:left="2462" w:hanging="1000"/>
      </w:pPr>
      <w:rPr>
        <w:rFonts w:hint="default"/>
        <w:lang w:val="ru-RU" w:eastAsia="en-US" w:bidi="ar-SA"/>
      </w:rPr>
    </w:lvl>
    <w:lvl w:ilvl="2" w:tplc="66C61954">
      <w:numFmt w:val="bullet"/>
      <w:lvlText w:val="•"/>
      <w:lvlJc w:val="left"/>
      <w:pPr>
        <w:ind w:left="2824" w:hanging="1000"/>
      </w:pPr>
      <w:rPr>
        <w:rFonts w:hint="default"/>
        <w:lang w:val="ru-RU" w:eastAsia="en-US" w:bidi="ar-SA"/>
      </w:rPr>
    </w:lvl>
    <w:lvl w:ilvl="3" w:tplc="0F6E52C8">
      <w:numFmt w:val="bullet"/>
      <w:lvlText w:val="•"/>
      <w:lvlJc w:val="left"/>
      <w:pPr>
        <w:ind w:left="3186" w:hanging="1000"/>
      </w:pPr>
      <w:rPr>
        <w:rFonts w:hint="default"/>
        <w:lang w:val="ru-RU" w:eastAsia="en-US" w:bidi="ar-SA"/>
      </w:rPr>
    </w:lvl>
    <w:lvl w:ilvl="4" w:tplc="4CFA748C">
      <w:numFmt w:val="bullet"/>
      <w:lvlText w:val="•"/>
      <w:lvlJc w:val="left"/>
      <w:pPr>
        <w:ind w:left="3549" w:hanging="1000"/>
      </w:pPr>
      <w:rPr>
        <w:rFonts w:hint="default"/>
        <w:lang w:val="ru-RU" w:eastAsia="en-US" w:bidi="ar-SA"/>
      </w:rPr>
    </w:lvl>
    <w:lvl w:ilvl="5" w:tplc="9A2637C6">
      <w:numFmt w:val="bullet"/>
      <w:lvlText w:val="•"/>
      <w:lvlJc w:val="left"/>
      <w:pPr>
        <w:ind w:left="3911" w:hanging="1000"/>
      </w:pPr>
      <w:rPr>
        <w:rFonts w:hint="default"/>
        <w:lang w:val="ru-RU" w:eastAsia="en-US" w:bidi="ar-SA"/>
      </w:rPr>
    </w:lvl>
    <w:lvl w:ilvl="6" w:tplc="F6DCDE56">
      <w:numFmt w:val="bullet"/>
      <w:lvlText w:val="•"/>
      <w:lvlJc w:val="left"/>
      <w:pPr>
        <w:ind w:left="4273" w:hanging="1000"/>
      </w:pPr>
      <w:rPr>
        <w:rFonts w:hint="default"/>
        <w:lang w:val="ru-RU" w:eastAsia="en-US" w:bidi="ar-SA"/>
      </w:rPr>
    </w:lvl>
    <w:lvl w:ilvl="7" w:tplc="3BAC86D0">
      <w:numFmt w:val="bullet"/>
      <w:lvlText w:val="•"/>
      <w:lvlJc w:val="left"/>
      <w:pPr>
        <w:ind w:left="4636" w:hanging="1000"/>
      </w:pPr>
      <w:rPr>
        <w:rFonts w:hint="default"/>
        <w:lang w:val="ru-RU" w:eastAsia="en-US" w:bidi="ar-SA"/>
      </w:rPr>
    </w:lvl>
    <w:lvl w:ilvl="8" w:tplc="5D3C384A">
      <w:numFmt w:val="bullet"/>
      <w:lvlText w:val="•"/>
      <w:lvlJc w:val="left"/>
      <w:pPr>
        <w:ind w:left="4998" w:hanging="1000"/>
      </w:pPr>
      <w:rPr>
        <w:rFonts w:hint="default"/>
        <w:lang w:val="ru-RU" w:eastAsia="en-US" w:bidi="ar-SA"/>
      </w:rPr>
    </w:lvl>
  </w:abstractNum>
  <w:abstractNum w:abstractNumId="22">
    <w:nsid w:val="7ADE66E5"/>
    <w:multiLevelType w:val="hybridMultilevel"/>
    <w:tmpl w:val="783C1C14"/>
    <w:lvl w:ilvl="0" w:tplc="6AE4138A">
      <w:start w:val="1"/>
      <w:numFmt w:val="decimal"/>
      <w:lvlText w:val="%1)"/>
      <w:lvlJc w:val="left"/>
      <w:pPr>
        <w:ind w:left="2070" w:hanging="313"/>
      </w:pPr>
      <w:rPr>
        <w:rFonts w:ascii="Times New Roman" w:eastAsia="Times New Roman" w:hAnsi="Times New Roman" w:cs="Times New Roman" w:hint="default"/>
        <w:i/>
        <w:iCs/>
        <w:w w:val="97"/>
        <w:sz w:val="29"/>
        <w:szCs w:val="29"/>
        <w:lang w:val="ru-RU" w:eastAsia="en-US" w:bidi="ar-SA"/>
      </w:rPr>
    </w:lvl>
    <w:lvl w:ilvl="1" w:tplc="0726BF66">
      <w:start w:val="2"/>
      <w:numFmt w:val="upperRoman"/>
      <w:lvlText w:val="%2."/>
      <w:lvlJc w:val="left"/>
      <w:pPr>
        <w:ind w:left="2403" w:hanging="329"/>
        <w:jc w:val="right"/>
      </w:pPr>
      <w:rPr>
        <w:rFonts w:hint="default"/>
        <w:w w:val="93"/>
        <w:lang w:val="ru-RU" w:eastAsia="en-US" w:bidi="ar-SA"/>
      </w:rPr>
    </w:lvl>
    <w:lvl w:ilvl="2" w:tplc="40D23286">
      <w:numFmt w:val="bullet"/>
      <w:lvlText w:val="•"/>
      <w:lvlJc w:val="left"/>
      <w:pPr>
        <w:ind w:left="3341" w:hanging="329"/>
      </w:pPr>
      <w:rPr>
        <w:rFonts w:hint="default"/>
        <w:lang w:val="ru-RU" w:eastAsia="en-US" w:bidi="ar-SA"/>
      </w:rPr>
    </w:lvl>
    <w:lvl w:ilvl="3" w:tplc="BD4458D8">
      <w:numFmt w:val="bullet"/>
      <w:lvlText w:val="•"/>
      <w:lvlJc w:val="left"/>
      <w:pPr>
        <w:ind w:left="4282" w:hanging="329"/>
      </w:pPr>
      <w:rPr>
        <w:rFonts w:hint="default"/>
        <w:lang w:val="ru-RU" w:eastAsia="en-US" w:bidi="ar-SA"/>
      </w:rPr>
    </w:lvl>
    <w:lvl w:ilvl="4" w:tplc="C122C970">
      <w:numFmt w:val="bullet"/>
      <w:lvlText w:val="•"/>
      <w:lvlJc w:val="left"/>
      <w:pPr>
        <w:ind w:left="5223" w:hanging="329"/>
      </w:pPr>
      <w:rPr>
        <w:rFonts w:hint="default"/>
        <w:lang w:val="ru-RU" w:eastAsia="en-US" w:bidi="ar-SA"/>
      </w:rPr>
    </w:lvl>
    <w:lvl w:ilvl="5" w:tplc="63D8B9DA">
      <w:numFmt w:val="bullet"/>
      <w:lvlText w:val="•"/>
      <w:lvlJc w:val="left"/>
      <w:pPr>
        <w:ind w:left="6164" w:hanging="329"/>
      </w:pPr>
      <w:rPr>
        <w:rFonts w:hint="default"/>
        <w:lang w:val="ru-RU" w:eastAsia="en-US" w:bidi="ar-SA"/>
      </w:rPr>
    </w:lvl>
    <w:lvl w:ilvl="6" w:tplc="863E7574">
      <w:numFmt w:val="bullet"/>
      <w:lvlText w:val="•"/>
      <w:lvlJc w:val="left"/>
      <w:pPr>
        <w:ind w:left="7105" w:hanging="329"/>
      </w:pPr>
      <w:rPr>
        <w:rFonts w:hint="default"/>
        <w:lang w:val="ru-RU" w:eastAsia="en-US" w:bidi="ar-SA"/>
      </w:rPr>
    </w:lvl>
    <w:lvl w:ilvl="7" w:tplc="64A0A454">
      <w:numFmt w:val="bullet"/>
      <w:lvlText w:val="•"/>
      <w:lvlJc w:val="left"/>
      <w:pPr>
        <w:ind w:left="8046" w:hanging="329"/>
      </w:pPr>
      <w:rPr>
        <w:rFonts w:hint="default"/>
        <w:lang w:val="ru-RU" w:eastAsia="en-US" w:bidi="ar-SA"/>
      </w:rPr>
    </w:lvl>
    <w:lvl w:ilvl="8" w:tplc="C16AA480">
      <w:numFmt w:val="bullet"/>
      <w:lvlText w:val="•"/>
      <w:lvlJc w:val="left"/>
      <w:pPr>
        <w:ind w:left="8987" w:hanging="329"/>
      </w:pPr>
      <w:rPr>
        <w:rFonts w:hint="default"/>
        <w:lang w:val="ru-RU" w:eastAsia="en-US" w:bidi="ar-SA"/>
      </w:rPr>
    </w:lvl>
  </w:abstractNum>
  <w:abstractNum w:abstractNumId="23">
    <w:nsid w:val="7C232BA7"/>
    <w:multiLevelType w:val="hybridMultilevel"/>
    <w:tmpl w:val="D64491F0"/>
    <w:lvl w:ilvl="0" w:tplc="3E129A00">
      <w:start w:val="11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C4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A6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160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3E3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EC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9C4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068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5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95213B"/>
    <w:multiLevelType w:val="hybridMultilevel"/>
    <w:tmpl w:val="17744044"/>
    <w:lvl w:ilvl="0" w:tplc="EE745DE4">
      <w:start w:val="96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D673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6A5B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783F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469F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A293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A068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78F4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683B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4"/>
  </w:num>
  <w:num w:numId="5">
    <w:abstractNumId w:val="21"/>
  </w:num>
  <w:num w:numId="6">
    <w:abstractNumId w:val="5"/>
  </w:num>
  <w:num w:numId="7">
    <w:abstractNumId w:val="1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18"/>
  </w:num>
  <w:num w:numId="14">
    <w:abstractNumId w:val="13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4"/>
  </w:num>
  <w:num w:numId="20">
    <w:abstractNumId w:val="15"/>
  </w:num>
  <w:num w:numId="21">
    <w:abstractNumId w:val="4"/>
  </w:num>
  <w:num w:numId="22">
    <w:abstractNumId w:val="20"/>
  </w:num>
  <w:num w:numId="23">
    <w:abstractNumId w:val="6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lTrailSpace/>
    <w:shapeLayoutLikeWW8/>
  </w:compat>
  <w:rsids>
    <w:rsidRoot w:val="0073411D"/>
    <w:rsid w:val="000B4F07"/>
    <w:rsid w:val="000C606F"/>
    <w:rsid w:val="000F5BE2"/>
    <w:rsid w:val="0012636B"/>
    <w:rsid w:val="00136D8E"/>
    <w:rsid w:val="001D7EAF"/>
    <w:rsid w:val="00214348"/>
    <w:rsid w:val="002803F9"/>
    <w:rsid w:val="00290740"/>
    <w:rsid w:val="002D0C89"/>
    <w:rsid w:val="005C5BD7"/>
    <w:rsid w:val="005E5A92"/>
    <w:rsid w:val="00622B5F"/>
    <w:rsid w:val="006920A4"/>
    <w:rsid w:val="00696C58"/>
    <w:rsid w:val="006E5BF7"/>
    <w:rsid w:val="0073092F"/>
    <w:rsid w:val="0073411D"/>
    <w:rsid w:val="0074026F"/>
    <w:rsid w:val="0077047D"/>
    <w:rsid w:val="00787C72"/>
    <w:rsid w:val="007E1490"/>
    <w:rsid w:val="00852571"/>
    <w:rsid w:val="0091440C"/>
    <w:rsid w:val="009202D9"/>
    <w:rsid w:val="009A5399"/>
    <w:rsid w:val="009B3596"/>
    <w:rsid w:val="00B12464"/>
    <w:rsid w:val="00BB36BF"/>
    <w:rsid w:val="00C51F8C"/>
    <w:rsid w:val="00C96F4E"/>
    <w:rsid w:val="00CA1A9A"/>
    <w:rsid w:val="00D13B35"/>
    <w:rsid w:val="00D2070A"/>
    <w:rsid w:val="00D34FBD"/>
    <w:rsid w:val="00E463FD"/>
    <w:rsid w:val="00E56DDD"/>
    <w:rsid w:val="00E72392"/>
    <w:rsid w:val="00E80968"/>
    <w:rsid w:val="00EC0C1E"/>
    <w:rsid w:val="00EC2698"/>
    <w:rsid w:val="00EE56A8"/>
    <w:rsid w:val="00F14EFF"/>
    <w:rsid w:val="00F27D4A"/>
    <w:rsid w:val="00FF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1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7E1490"/>
    <w:pPr>
      <w:keepNext/>
      <w:keepLines/>
      <w:widowControl/>
      <w:autoSpaceDE/>
      <w:autoSpaceDN/>
      <w:spacing w:after="344" w:line="259" w:lineRule="auto"/>
      <w:ind w:left="67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">
    <w:name w:val="heading 2"/>
    <w:next w:val="a"/>
    <w:link w:val="20"/>
    <w:unhideWhenUsed/>
    <w:qFormat/>
    <w:rsid w:val="007E1490"/>
    <w:pPr>
      <w:keepNext/>
      <w:keepLines/>
      <w:widowControl/>
      <w:autoSpaceDE/>
      <w:autoSpaceDN/>
      <w:spacing w:line="270" w:lineRule="auto"/>
      <w:ind w:left="718" w:right="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490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E1490"/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734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11D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73411D"/>
    <w:pPr>
      <w:spacing w:before="87"/>
      <w:ind w:left="424" w:right="30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73411D"/>
    <w:pPr>
      <w:spacing w:line="325" w:lineRule="exact"/>
      <w:ind w:left="1809"/>
      <w:jc w:val="both"/>
      <w:outlineLvl w:val="2"/>
    </w:pPr>
    <w:rPr>
      <w:b/>
      <w:bCs/>
      <w:i/>
      <w:iCs/>
      <w:sz w:val="29"/>
      <w:szCs w:val="29"/>
    </w:rPr>
  </w:style>
  <w:style w:type="paragraph" w:styleId="a4">
    <w:name w:val="List Paragraph"/>
    <w:basedOn w:val="a"/>
    <w:uiPriority w:val="1"/>
    <w:qFormat/>
    <w:rsid w:val="0073411D"/>
    <w:pPr>
      <w:ind w:left="962" w:firstLine="719"/>
    </w:pPr>
  </w:style>
  <w:style w:type="paragraph" w:customStyle="1" w:styleId="TableParagraph">
    <w:name w:val="Table Paragraph"/>
    <w:basedOn w:val="a"/>
    <w:uiPriority w:val="1"/>
    <w:qFormat/>
    <w:rsid w:val="0073411D"/>
    <w:pPr>
      <w:spacing w:line="255" w:lineRule="exact"/>
    </w:pPr>
  </w:style>
  <w:style w:type="paragraph" w:styleId="a5">
    <w:name w:val="Balloon Text"/>
    <w:basedOn w:val="a"/>
    <w:link w:val="a6"/>
    <w:uiPriority w:val="99"/>
    <w:semiHidden/>
    <w:unhideWhenUsed/>
    <w:rsid w:val="007E1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7E1490"/>
    <w:pPr>
      <w:widowControl/>
      <w:autoSpaceDE/>
      <w:autoSpaceDN/>
      <w:spacing w:after="11" w:line="257" w:lineRule="auto"/>
      <w:ind w:left="708"/>
    </w:pPr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7E1490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character" w:customStyle="1" w:styleId="footnotemark">
    <w:name w:val="footnote mark"/>
    <w:hidden/>
    <w:rsid w:val="007E149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a7">
    <w:name w:val="header"/>
    <w:basedOn w:val="a"/>
    <w:link w:val="a8"/>
    <w:uiPriority w:val="99"/>
    <w:unhideWhenUsed/>
    <w:rsid w:val="007E1490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7E1490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1490"/>
    <w:pPr>
      <w:widowControl/>
      <w:tabs>
        <w:tab w:val="center" w:pos="4320"/>
        <w:tab w:val="right" w:pos="8640"/>
      </w:tabs>
      <w:autoSpaceDE/>
      <w:autoSpaceDN/>
      <w:spacing w:after="200" w:line="276" w:lineRule="auto"/>
    </w:pPr>
    <w:rPr>
      <w:rFonts w:ascii="Calibri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7E1490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avo.gov.ru/" TargetMode="External"/><Relationship Id="rId21" Type="http://schemas.openxmlformats.org/officeDocument/2006/relationships/hyperlink" Target="http://www.pravo.gov.ru/" TargetMode="External"/><Relationship Id="rId42" Type="http://schemas.openxmlformats.org/officeDocument/2006/relationships/hyperlink" Target="http://www.pravo.gov.ru/" TargetMode="External"/><Relationship Id="rId63" Type="http://schemas.openxmlformats.org/officeDocument/2006/relationships/hyperlink" Target="http://pravo.gov.ru/" TargetMode="External"/><Relationship Id="rId84" Type="http://schemas.openxmlformats.org/officeDocument/2006/relationships/hyperlink" Target="http://www.pravo.gov.ru/" TargetMode="External"/><Relationship Id="rId138" Type="http://schemas.openxmlformats.org/officeDocument/2006/relationships/hyperlink" Target="http://www.pravo.gov.ru/" TargetMode="External"/><Relationship Id="rId159" Type="http://schemas.openxmlformats.org/officeDocument/2006/relationships/hyperlink" Target="http://www.pravo.gov.ru/" TargetMode="External"/><Relationship Id="rId170" Type="http://schemas.openxmlformats.org/officeDocument/2006/relationships/hyperlink" Target="http://www.pravo.gov.ru/" TargetMode="External"/><Relationship Id="rId191" Type="http://schemas.openxmlformats.org/officeDocument/2006/relationships/hyperlink" Target="http://pravo.gov.ru/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pravo.gov.ru/" TargetMode="External"/><Relationship Id="rId107" Type="http://schemas.openxmlformats.org/officeDocument/2006/relationships/hyperlink" Target="http://www.pravo.gov.ru/" TargetMode="External"/><Relationship Id="rId11" Type="http://schemas.openxmlformats.org/officeDocument/2006/relationships/hyperlink" Target="http://pravo.gov.ru/" TargetMode="External"/><Relationship Id="rId32" Type="http://schemas.openxmlformats.org/officeDocument/2006/relationships/hyperlink" Target="http://www.pravo.gov.ru/" TargetMode="External"/><Relationship Id="rId37" Type="http://schemas.openxmlformats.org/officeDocument/2006/relationships/hyperlink" Target="http://www.pravo.gov.ru/" TargetMode="External"/><Relationship Id="rId53" Type="http://schemas.openxmlformats.org/officeDocument/2006/relationships/hyperlink" Target="http://www.pravo.gov.ru/" TargetMode="External"/><Relationship Id="rId58" Type="http://schemas.openxmlformats.org/officeDocument/2006/relationships/hyperlink" Target="http://pravo.gov.ru/" TargetMode="External"/><Relationship Id="rId74" Type="http://schemas.openxmlformats.org/officeDocument/2006/relationships/hyperlink" Target="http://www.pravo.gov.ru/" TargetMode="External"/><Relationship Id="rId79" Type="http://schemas.openxmlformats.org/officeDocument/2006/relationships/hyperlink" Target="http://pravo.gov.ru/" TargetMode="External"/><Relationship Id="rId102" Type="http://schemas.openxmlformats.org/officeDocument/2006/relationships/hyperlink" Target="http://www.pravo.gov.ru/" TargetMode="External"/><Relationship Id="rId123" Type="http://schemas.openxmlformats.org/officeDocument/2006/relationships/hyperlink" Target="http://www.pravo.gov.ru/" TargetMode="External"/><Relationship Id="rId128" Type="http://schemas.openxmlformats.org/officeDocument/2006/relationships/hyperlink" Target="http://www.pravo.gov.ru/" TargetMode="External"/><Relationship Id="rId144" Type="http://schemas.openxmlformats.org/officeDocument/2006/relationships/hyperlink" Target="http://www.pravo.gov.ru/" TargetMode="External"/><Relationship Id="rId149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ravo.gov.ru/" TargetMode="External"/><Relationship Id="rId95" Type="http://schemas.openxmlformats.org/officeDocument/2006/relationships/hyperlink" Target="http://www.pravo.gov.ru/" TargetMode="External"/><Relationship Id="rId160" Type="http://schemas.openxmlformats.org/officeDocument/2006/relationships/hyperlink" Target="http://www.pravo.gov.ru/" TargetMode="External"/><Relationship Id="rId165" Type="http://schemas.openxmlformats.org/officeDocument/2006/relationships/hyperlink" Target="http://www.pravo.gov.ru/" TargetMode="External"/><Relationship Id="rId181" Type="http://schemas.openxmlformats.org/officeDocument/2006/relationships/hyperlink" Target="http://pravo.gov.ru/" TargetMode="External"/><Relationship Id="rId186" Type="http://schemas.openxmlformats.org/officeDocument/2006/relationships/hyperlink" Target="http://pravo.gov.ru/" TargetMode="External"/><Relationship Id="rId22" Type="http://schemas.openxmlformats.org/officeDocument/2006/relationships/hyperlink" Target="http://www.pravo.gov.ru/" TargetMode="External"/><Relationship Id="rId27" Type="http://schemas.openxmlformats.org/officeDocument/2006/relationships/hyperlink" Target="http://www.pravo.gov.ru/" TargetMode="External"/><Relationship Id="rId43" Type="http://schemas.openxmlformats.org/officeDocument/2006/relationships/hyperlink" Target="http://www.pravo.gov.ru/" TargetMode="External"/><Relationship Id="rId48" Type="http://schemas.openxmlformats.org/officeDocument/2006/relationships/hyperlink" Target="http://www.pravo.gov.ru/" TargetMode="External"/><Relationship Id="rId64" Type="http://schemas.openxmlformats.org/officeDocument/2006/relationships/hyperlink" Target="http://pravo.gov.ru/" TargetMode="External"/><Relationship Id="rId69" Type="http://schemas.openxmlformats.org/officeDocument/2006/relationships/hyperlink" Target="http://www.pravo.gov.ru/" TargetMode="External"/><Relationship Id="rId113" Type="http://schemas.openxmlformats.org/officeDocument/2006/relationships/hyperlink" Target="http://www.pravo.gov.ru/" TargetMode="External"/><Relationship Id="rId118" Type="http://schemas.openxmlformats.org/officeDocument/2006/relationships/hyperlink" Target="http://www.pravo.gov.ru/" TargetMode="External"/><Relationship Id="rId134" Type="http://schemas.openxmlformats.org/officeDocument/2006/relationships/hyperlink" Target="http://www.pravo.gov.ru/" TargetMode="External"/><Relationship Id="rId139" Type="http://schemas.openxmlformats.org/officeDocument/2006/relationships/hyperlink" Target="http://www.pravo.gov.ru/" TargetMode="External"/><Relationship Id="rId80" Type="http://schemas.openxmlformats.org/officeDocument/2006/relationships/hyperlink" Target="http://pravo.gov.ru/" TargetMode="External"/><Relationship Id="rId85" Type="http://schemas.openxmlformats.org/officeDocument/2006/relationships/hyperlink" Target="http://www.pravo.gov.ru/" TargetMode="External"/><Relationship Id="rId150" Type="http://schemas.openxmlformats.org/officeDocument/2006/relationships/hyperlink" Target="http://www.pravo.gov.ru/" TargetMode="External"/><Relationship Id="rId155" Type="http://schemas.openxmlformats.org/officeDocument/2006/relationships/hyperlink" Target="http://www.pravo.gov.ru/" TargetMode="External"/><Relationship Id="rId171" Type="http://schemas.openxmlformats.org/officeDocument/2006/relationships/hyperlink" Target="http://www.pravo.gov.ru/" TargetMode="External"/><Relationship Id="rId176" Type="http://schemas.openxmlformats.org/officeDocument/2006/relationships/hyperlink" Target="http://pravo.gov.ru/" TargetMode="External"/><Relationship Id="rId192" Type="http://schemas.openxmlformats.org/officeDocument/2006/relationships/hyperlink" Target="http://pravo.gov.ru/" TargetMode="External"/><Relationship Id="rId197" Type="http://schemas.openxmlformats.org/officeDocument/2006/relationships/hyperlink" Target="http://pravo.gov.ru/" TargetMode="External"/><Relationship Id="rId206" Type="http://schemas.openxmlformats.org/officeDocument/2006/relationships/theme" Target="theme/theme1.xml"/><Relationship Id="rId201" Type="http://schemas.openxmlformats.org/officeDocument/2006/relationships/footer" Target="footer2.xml"/><Relationship Id="rId12" Type="http://schemas.openxmlformats.org/officeDocument/2006/relationships/hyperlink" Target="http://pravo.gov.ru/" TargetMode="External"/><Relationship Id="rId17" Type="http://schemas.openxmlformats.org/officeDocument/2006/relationships/hyperlink" Target="http://pravo.gov.ru/" TargetMode="External"/><Relationship Id="rId33" Type="http://schemas.openxmlformats.org/officeDocument/2006/relationships/hyperlink" Target="http://www.pravo.gov.ru/" TargetMode="External"/><Relationship Id="rId38" Type="http://schemas.openxmlformats.org/officeDocument/2006/relationships/hyperlink" Target="http://www.pravo.gov.ru/" TargetMode="External"/><Relationship Id="rId59" Type="http://schemas.openxmlformats.org/officeDocument/2006/relationships/hyperlink" Target="http://pravo.gov.ru/" TargetMode="External"/><Relationship Id="rId103" Type="http://schemas.openxmlformats.org/officeDocument/2006/relationships/hyperlink" Target="http://www.pravo.gov.ru/" TargetMode="External"/><Relationship Id="rId108" Type="http://schemas.openxmlformats.org/officeDocument/2006/relationships/hyperlink" Target="http://www.pravo.gov.ru/" TargetMode="External"/><Relationship Id="rId124" Type="http://schemas.openxmlformats.org/officeDocument/2006/relationships/hyperlink" Target="http://www.pravo.gov.ru/" TargetMode="External"/><Relationship Id="rId129" Type="http://schemas.openxmlformats.org/officeDocument/2006/relationships/hyperlink" Target="http://www.pravo.gov.ru/" TargetMode="External"/><Relationship Id="rId54" Type="http://schemas.openxmlformats.org/officeDocument/2006/relationships/hyperlink" Target="http://www.pravo.gov.ru/" TargetMode="External"/><Relationship Id="rId70" Type="http://schemas.openxmlformats.org/officeDocument/2006/relationships/hyperlink" Target="http://www.pravo.gov.ru/" TargetMode="External"/><Relationship Id="rId75" Type="http://schemas.openxmlformats.org/officeDocument/2006/relationships/hyperlink" Target="http://www.pravo.gov.ru/" TargetMode="External"/><Relationship Id="rId91" Type="http://schemas.openxmlformats.org/officeDocument/2006/relationships/hyperlink" Target="http://www.pravo.gov.ru/" TargetMode="External"/><Relationship Id="rId96" Type="http://schemas.openxmlformats.org/officeDocument/2006/relationships/hyperlink" Target="http://www.pravo.gov.ru/" TargetMode="External"/><Relationship Id="rId140" Type="http://schemas.openxmlformats.org/officeDocument/2006/relationships/hyperlink" Target="http://www.pravo.gov.ru/" TargetMode="External"/><Relationship Id="rId145" Type="http://schemas.openxmlformats.org/officeDocument/2006/relationships/hyperlink" Target="http://www.pravo.gov.ru/" TargetMode="External"/><Relationship Id="rId161" Type="http://schemas.openxmlformats.org/officeDocument/2006/relationships/hyperlink" Target="http://www.pravo.gov.ru/" TargetMode="External"/><Relationship Id="rId166" Type="http://schemas.openxmlformats.org/officeDocument/2006/relationships/hyperlink" Target="http://www.pravo.gov.ru/" TargetMode="External"/><Relationship Id="rId182" Type="http://schemas.openxmlformats.org/officeDocument/2006/relationships/hyperlink" Target="http://pravo.gov.ru/" TargetMode="External"/><Relationship Id="rId187" Type="http://schemas.openxmlformats.org/officeDocument/2006/relationships/hyperlink" Target="http://pravo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http://www.pravo.gov.ru/" TargetMode="External"/><Relationship Id="rId49" Type="http://schemas.openxmlformats.org/officeDocument/2006/relationships/hyperlink" Target="http://www.pravo.gov.ru/" TargetMode="External"/><Relationship Id="rId114" Type="http://schemas.openxmlformats.org/officeDocument/2006/relationships/hyperlink" Target="http://www.pravo.gov.ru/" TargetMode="External"/><Relationship Id="rId119" Type="http://schemas.openxmlformats.org/officeDocument/2006/relationships/hyperlink" Target="http://www.pravo.gov.ru/" TargetMode="External"/><Relationship Id="rId44" Type="http://schemas.openxmlformats.org/officeDocument/2006/relationships/hyperlink" Target="http://www.pravo.gov.ru/" TargetMode="External"/><Relationship Id="rId60" Type="http://schemas.openxmlformats.org/officeDocument/2006/relationships/hyperlink" Target="http://pravo.gov.ru/" TargetMode="External"/><Relationship Id="rId65" Type="http://schemas.openxmlformats.org/officeDocument/2006/relationships/hyperlink" Target="http://pravo.gov.ru/" TargetMode="External"/><Relationship Id="rId81" Type="http://schemas.openxmlformats.org/officeDocument/2006/relationships/hyperlink" Target="http://pravo.gov.ru/" TargetMode="External"/><Relationship Id="rId86" Type="http://schemas.openxmlformats.org/officeDocument/2006/relationships/hyperlink" Target="http://www.pravo.gov.ru/" TargetMode="External"/><Relationship Id="rId130" Type="http://schemas.openxmlformats.org/officeDocument/2006/relationships/hyperlink" Target="http://www.pravo.gov.ru/" TargetMode="External"/><Relationship Id="rId135" Type="http://schemas.openxmlformats.org/officeDocument/2006/relationships/hyperlink" Target="http://www.pravo.gov.ru/" TargetMode="External"/><Relationship Id="rId151" Type="http://schemas.openxmlformats.org/officeDocument/2006/relationships/hyperlink" Target="http://www.pravo.gov.ru/" TargetMode="External"/><Relationship Id="rId156" Type="http://schemas.openxmlformats.org/officeDocument/2006/relationships/hyperlink" Target="http://www.pravo.gov.ru/" TargetMode="External"/><Relationship Id="rId177" Type="http://schemas.openxmlformats.org/officeDocument/2006/relationships/hyperlink" Target="http://pravo.gov.ru/" TargetMode="External"/><Relationship Id="rId198" Type="http://schemas.openxmlformats.org/officeDocument/2006/relationships/header" Target="header1.xml"/><Relationship Id="rId172" Type="http://schemas.openxmlformats.org/officeDocument/2006/relationships/hyperlink" Target="http://www.pravo.gov.ru/" TargetMode="External"/><Relationship Id="rId193" Type="http://schemas.openxmlformats.org/officeDocument/2006/relationships/hyperlink" Target="http://pravo.gov.ru/" TargetMode="External"/><Relationship Id="rId202" Type="http://schemas.openxmlformats.org/officeDocument/2006/relationships/header" Target="header3.xm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://www.pravo.gov.ru/" TargetMode="External"/><Relationship Id="rId39" Type="http://schemas.openxmlformats.org/officeDocument/2006/relationships/hyperlink" Target="http://www.pravo.gov.ru/" TargetMode="External"/><Relationship Id="rId109" Type="http://schemas.openxmlformats.org/officeDocument/2006/relationships/hyperlink" Target="http://www.pravo.gov.ru/" TargetMode="External"/><Relationship Id="rId34" Type="http://schemas.openxmlformats.org/officeDocument/2006/relationships/hyperlink" Target="http://www.pravo.gov.ru/" TargetMode="External"/><Relationship Id="rId50" Type="http://schemas.openxmlformats.org/officeDocument/2006/relationships/hyperlink" Target="http://www.pravo.gov.ru/" TargetMode="External"/><Relationship Id="rId55" Type="http://schemas.openxmlformats.org/officeDocument/2006/relationships/hyperlink" Target="http://www.pravo.gov.ru/" TargetMode="External"/><Relationship Id="rId76" Type="http://schemas.openxmlformats.org/officeDocument/2006/relationships/hyperlink" Target="http://pravo.gov.ru/" TargetMode="External"/><Relationship Id="rId97" Type="http://schemas.openxmlformats.org/officeDocument/2006/relationships/hyperlink" Target="http://www.pravo.gov.ru/" TargetMode="External"/><Relationship Id="rId104" Type="http://schemas.openxmlformats.org/officeDocument/2006/relationships/hyperlink" Target="http://www.pravo.gov.ru/" TargetMode="External"/><Relationship Id="rId120" Type="http://schemas.openxmlformats.org/officeDocument/2006/relationships/hyperlink" Target="http://www.pravo.gov.ru/" TargetMode="External"/><Relationship Id="rId125" Type="http://schemas.openxmlformats.org/officeDocument/2006/relationships/hyperlink" Target="http://www.pravo.gov.ru/" TargetMode="External"/><Relationship Id="rId141" Type="http://schemas.openxmlformats.org/officeDocument/2006/relationships/hyperlink" Target="http://www.pravo.gov.ru/" TargetMode="External"/><Relationship Id="rId146" Type="http://schemas.openxmlformats.org/officeDocument/2006/relationships/hyperlink" Target="http://www.pravo.gov.ru/" TargetMode="External"/><Relationship Id="rId167" Type="http://schemas.openxmlformats.org/officeDocument/2006/relationships/hyperlink" Target="http://www.pravo.gov.ru/" TargetMode="External"/><Relationship Id="rId188" Type="http://schemas.openxmlformats.org/officeDocument/2006/relationships/hyperlink" Target="http://pravo.gov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ravo.gov.ru/" TargetMode="External"/><Relationship Id="rId92" Type="http://schemas.openxmlformats.org/officeDocument/2006/relationships/hyperlink" Target="http://www.pravo.gov.ru/" TargetMode="External"/><Relationship Id="rId162" Type="http://schemas.openxmlformats.org/officeDocument/2006/relationships/hyperlink" Target="http://www.pravo.gov.ru/" TargetMode="External"/><Relationship Id="rId183" Type="http://schemas.openxmlformats.org/officeDocument/2006/relationships/hyperlink" Target="http://pravo.go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avo.gov.ru/" TargetMode="External"/><Relationship Id="rId24" Type="http://schemas.openxmlformats.org/officeDocument/2006/relationships/hyperlink" Target="http://www.pravo.gov.ru/" TargetMode="External"/><Relationship Id="rId40" Type="http://schemas.openxmlformats.org/officeDocument/2006/relationships/hyperlink" Target="http://www.pravo.gov.ru/" TargetMode="External"/><Relationship Id="rId45" Type="http://schemas.openxmlformats.org/officeDocument/2006/relationships/hyperlink" Target="http://www.pravo.gov.ru/" TargetMode="External"/><Relationship Id="rId66" Type="http://schemas.openxmlformats.org/officeDocument/2006/relationships/hyperlink" Target="http://www.pravo.gov.ru/" TargetMode="External"/><Relationship Id="rId87" Type="http://schemas.openxmlformats.org/officeDocument/2006/relationships/hyperlink" Target="http://www.pravo.gov.ru/" TargetMode="External"/><Relationship Id="rId110" Type="http://schemas.openxmlformats.org/officeDocument/2006/relationships/hyperlink" Target="http://www.pravo.gov.ru/" TargetMode="External"/><Relationship Id="rId115" Type="http://schemas.openxmlformats.org/officeDocument/2006/relationships/hyperlink" Target="http://www.pravo.gov.ru/" TargetMode="External"/><Relationship Id="rId131" Type="http://schemas.openxmlformats.org/officeDocument/2006/relationships/hyperlink" Target="http://www.pravo.gov.ru/" TargetMode="External"/><Relationship Id="rId136" Type="http://schemas.openxmlformats.org/officeDocument/2006/relationships/hyperlink" Target="http://www.pravo.gov.ru/" TargetMode="External"/><Relationship Id="rId157" Type="http://schemas.openxmlformats.org/officeDocument/2006/relationships/hyperlink" Target="http://www.pravo.gov.ru/" TargetMode="External"/><Relationship Id="rId178" Type="http://schemas.openxmlformats.org/officeDocument/2006/relationships/hyperlink" Target="http://pravo.gov.ru/" TargetMode="External"/><Relationship Id="rId61" Type="http://schemas.openxmlformats.org/officeDocument/2006/relationships/hyperlink" Target="http://pravo.gov.ru/" TargetMode="External"/><Relationship Id="rId82" Type="http://schemas.openxmlformats.org/officeDocument/2006/relationships/hyperlink" Target="http://pravo.gov.ru/" TargetMode="External"/><Relationship Id="rId152" Type="http://schemas.openxmlformats.org/officeDocument/2006/relationships/hyperlink" Target="http://www.pravo.gov.ru/" TargetMode="External"/><Relationship Id="rId173" Type="http://schemas.openxmlformats.org/officeDocument/2006/relationships/hyperlink" Target="http://www.pravo.gov.ru/" TargetMode="External"/><Relationship Id="rId194" Type="http://schemas.openxmlformats.org/officeDocument/2006/relationships/hyperlink" Target="http://pravo.gov.ru/" TargetMode="External"/><Relationship Id="rId199" Type="http://schemas.openxmlformats.org/officeDocument/2006/relationships/header" Target="header2.xml"/><Relationship Id="rId203" Type="http://schemas.openxmlformats.org/officeDocument/2006/relationships/footer" Target="footer3.xml"/><Relationship Id="rId19" Type="http://schemas.openxmlformats.org/officeDocument/2006/relationships/hyperlink" Target="http://www.pravo.gov.ru/" TargetMode="External"/><Relationship Id="rId14" Type="http://schemas.openxmlformats.org/officeDocument/2006/relationships/hyperlink" Target="http://pravo.gov.ru/" TargetMode="External"/><Relationship Id="rId30" Type="http://schemas.openxmlformats.org/officeDocument/2006/relationships/hyperlink" Target="http://www.pravo.gov.ru/" TargetMode="External"/><Relationship Id="rId35" Type="http://schemas.openxmlformats.org/officeDocument/2006/relationships/hyperlink" Target="http://www.pravo.gov.ru/" TargetMode="External"/><Relationship Id="rId56" Type="http://schemas.openxmlformats.org/officeDocument/2006/relationships/hyperlink" Target="http://www.pravo.gov.ru/" TargetMode="External"/><Relationship Id="rId77" Type="http://schemas.openxmlformats.org/officeDocument/2006/relationships/hyperlink" Target="http://pravo.gov.ru/" TargetMode="External"/><Relationship Id="rId100" Type="http://schemas.openxmlformats.org/officeDocument/2006/relationships/hyperlink" Target="http://www.pravo.gov.ru/" TargetMode="External"/><Relationship Id="rId105" Type="http://schemas.openxmlformats.org/officeDocument/2006/relationships/hyperlink" Target="http://www.pravo.gov.ru/" TargetMode="External"/><Relationship Id="rId126" Type="http://schemas.openxmlformats.org/officeDocument/2006/relationships/hyperlink" Target="http://www.pravo.gov.ru/" TargetMode="External"/><Relationship Id="rId147" Type="http://schemas.openxmlformats.org/officeDocument/2006/relationships/hyperlink" Target="http://www.pravo.gov.ru/" TargetMode="External"/><Relationship Id="rId168" Type="http://schemas.openxmlformats.org/officeDocument/2006/relationships/hyperlink" Target="http://www.pravo.gov.ru/" TargetMode="External"/><Relationship Id="rId8" Type="http://schemas.openxmlformats.org/officeDocument/2006/relationships/hyperlink" Target="https://rulaws.ru/acts/Prikaz-Minzdravsotsrazvitiya-RF-ot-26.08.2010-N-761n/" TargetMode="External"/><Relationship Id="rId51" Type="http://schemas.openxmlformats.org/officeDocument/2006/relationships/hyperlink" Target="http://www.pravo.gov.ru/" TargetMode="External"/><Relationship Id="rId72" Type="http://schemas.openxmlformats.org/officeDocument/2006/relationships/hyperlink" Target="http://www.pravo.gov.ru/" TargetMode="External"/><Relationship Id="rId93" Type="http://schemas.openxmlformats.org/officeDocument/2006/relationships/hyperlink" Target="http://www.pravo.gov.ru/" TargetMode="External"/><Relationship Id="rId98" Type="http://schemas.openxmlformats.org/officeDocument/2006/relationships/hyperlink" Target="http://www.pravo.gov.ru/" TargetMode="External"/><Relationship Id="rId121" Type="http://schemas.openxmlformats.org/officeDocument/2006/relationships/hyperlink" Target="http://www.pravo.gov.ru/" TargetMode="External"/><Relationship Id="rId142" Type="http://schemas.openxmlformats.org/officeDocument/2006/relationships/hyperlink" Target="http://www.pravo.gov.ru/" TargetMode="External"/><Relationship Id="rId163" Type="http://schemas.openxmlformats.org/officeDocument/2006/relationships/hyperlink" Target="http://www.pravo.gov.ru/" TargetMode="External"/><Relationship Id="rId184" Type="http://schemas.openxmlformats.org/officeDocument/2006/relationships/hyperlink" Target="http://pravo.gov.ru/" TargetMode="External"/><Relationship Id="rId189" Type="http://schemas.openxmlformats.org/officeDocument/2006/relationships/hyperlink" Target="http://pravo.gov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pravo.gov.ru/" TargetMode="External"/><Relationship Id="rId46" Type="http://schemas.openxmlformats.org/officeDocument/2006/relationships/hyperlink" Target="http://www.pravo.gov.ru/" TargetMode="External"/><Relationship Id="rId67" Type="http://schemas.openxmlformats.org/officeDocument/2006/relationships/hyperlink" Target="http://www.pravo.gov.ru/" TargetMode="External"/><Relationship Id="rId116" Type="http://schemas.openxmlformats.org/officeDocument/2006/relationships/hyperlink" Target="http://www.pravo.gov.ru/" TargetMode="External"/><Relationship Id="rId137" Type="http://schemas.openxmlformats.org/officeDocument/2006/relationships/hyperlink" Target="http://www.pravo.gov.ru/" TargetMode="External"/><Relationship Id="rId158" Type="http://schemas.openxmlformats.org/officeDocument/2006/relationships/hyperlink" Target="http://www.pravo.gov.ru/" TargetMode="External"/><Relationship Id="rId20" Type="http://schemas.openxmlformats.org/officeDocument/2006/relationships/hyperlink" Target="http://www.pravo.gov.ru/" TargetMode="External"/><Relationship Id="rId41" Type="http://schemas.openxmlformats.org/officeDocument/2006/relationships/hyperlink" Target="http://www.pravo.gov.ru/" TargetMode="External"/><Relationship Id="rId62" Type="http://schemas.openxmlformats.org/officeDocument/2006/relationships/hyperlink" Target="http://pravo.gov.ru/" TargetMode="External"/><Relationship Id="rId83" Type="http://schemas.openxmlformats.org/officeDocument/2006/relationships/hyperlink" Target="http://pravo.gov.ru/" TargetMode="External"/><Relationship Id="rId88" Type="http://schemas.openxmlformats.org/officeDocument/2006/relationships/hyperlink" Target="http://www.pravo.gov.ru/" TargetMode="External"/><Relationship Id="rId111" Type="http://schemas.openxmlformats.org/officeDocument/2006/relationships/hyperlink" Target="http://www.pravo.gov.ru/" TargetMode="External"/><Relationship Id="rId132" Type="http://schemas.openxmlformats.org/officeDocument/2006/relationships/hyperlink" Target="http://www.pravo.gov.ru/" TargetMode="External"/><Relationship Id="rId153" Type="http://schemas.openxmlformats.org/officeDocument/2006/relationships/hyperlink" Target="http://www.pravo.gov.ru/" TargetMode="External"/><Relationship Id="rId174" Type="http://schemas.openxmlformats.org/officeDocument/2006/relationships/hyperlink" Target="http://pravo.gov.ru/" TargetMode="External"/><Relationship Id="rId179" Type="http://schemas.openxmlformats.org/officeDocument/2006/relationships/hyperlink" Target="http://pravo.gov.ru/" TargetMode="External"/><Relationship Id="rId195" Type="http://schemas.openxmlformats.org/officeDocument/2006/relationships/hyperlink" Target="http://pravo.gov.ru/" TargetMode="External"/><Relationship Id="rId190" Type="http://schemas.openxmlformats.org/officeDocument/2006/relationships/hyperlink" Target="http://pravo.gov.ru/" TargetMode="External"/><Relationship Id="rId204" Type="http://schemas.openxmlformats.org/officeDocument/2006/relationships/header" Target="header4.xml"/><Relationship Id="rId15" Type="http://schemas.openxmlformats.org/officeDocument/2006/relationships/hyperlink" Target="http://pravo.gov.ru/" TargetMode="External"/><Relationship Id="rId36" Type="http://schemas.openxmlformats.org/officeDocument/2006/relationships/hyperlink" Target="http://www.pravo.gov.ru/" TargetMode="External"/><Relationship Id="rId57" Type="http://schemas.openxmlformats.org/officeDocument/2006/relationships/hyperlink" Target="http://www.pravo.gov.ru/" TargetMode="External"/><Relationship Id="rId106" Type="http://schemas.openxmlformats.org/officeDocument/2006/relationships/hyperlink" Target="http://www.pravo.gov.ru/" TargetMode="External"/><Relationship Id="rId127" Type="http://schemas.openxmlformats.org/officeDocument/2006/relationships/hyperlink" Target="http://www.pravo.gov.ru/" TargetMode="External"/><Relationship Id="rId10" Type="http://schemas.openxmlformats.org/officeDocument/2006/relationships/hyperlink" Target="http://pravo.gov.ru/" TargetMode="External"/><Relationship Id="rId31" Type="http://schemas.openxmlformats.org/officeDocument/2006/relationships/hyperlink" Target="http://www.pravo.gov.ru/" TargetMode="External"/><Relationship Id="rId52" Type="http://schemas.openxmlformats.org/officeDocument/2006/relationships/hyperlink" Target="http://www.pravo.gov.ru/" TargetMode="External"/><Relationship Id="rId73" Type="http://schemas.openxmlformats.org/officeDocument/2006/relationships/hyperlink" Target="http://www.pravo.gov.ru/" TargetMode="External"/><Relationship Id="rId78" Type="http://schemas.openxmlformats.org/officeDocument/2006/relationships/hyperlink" Target="http://pravo.gov.ru/" TargetMode="External"/><Relationship Id="rId94" Type="http://schemas.openxmlformats.org/officeDocument/2006/relationships/hyperlink" Target="http://www.pravo.gov.ru/" TargetMode="External"/><Relationship Id="rId99" Type="http://schemas.openxmlformats.org/officeDocument/2006/relationships/hyperlink" Target="http://www.pravo.gov.ru/" TargetMode="External"/><Relationship Id="rId101" Type="http://schemas.openxmlformats.org/officeDocument/2006/relationships/hyperlink" Target="http://www.pravo.gov.ru/" TargetMode="External"/><Relationship Id="rId122" Type="http://schemas.openxmlformats.org/officeDocument/2006/relationships/hyperlink" Target="http://www.pravo.gov.ru/" TargetMode="External"/><Relationship Id="rId143" Type="http://schemas.openxmlformats.org/officeDocument/2006/relationships/hyperlink" Target="http://www.pravo.gov.ru/" TargetMode="External"/><Relationship Id="rId148" Type="http://schemas.openxmlformats.org/officeDocument/2006/relationships/hyperlink" Target="http://www.pravo.gov.ru/" TargetMode="External"/><Relationship Id="rId164" Type="http://schemas.openxmlformats.org/officeDocument/2006/relationships/hyperlink" Target="http://www.pravo.gov.ru/" TargetMode="External"/><Relationship Id="rId169" Type="http://schemas.openxmlformats.org/officeDocument/2006/relationships/hyperlink" Target="http://www.pravo.gov.ru/" TargetMode="External"/><Relationship Id="rId185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acts/Prikaz-Minzdravsotsrazvitiya-RF-ot-26.08.2010-N-761n/" TargetMode="External"/><Relationship Id="rId180" Type="http://schemas.openxmlformats.org/officeDocument/2006/relationships/hyperlink" Target="http://pravo.gov.ru/" TargetMode="External"/><Relationship Id="rId26" Type="http://schemas.openxmlformats.org/officeDocument/2006/relationships/hyperlink" Target="http://www.pravo.gov.ru/" TargetMode="External"/><Relationship Id="rId47" Type="http://schemas.openxmlformats.org/officeDocument/2006/relationships/hyperlink" Target="http://www.pravo.gov.ru/" TargetMode="External"/><Relationship Id="rId68" Type="http://schemas.openxmlformats.org/officeDocument/2006/relationships/hyperlink" Target="http://www.pravo.gov.ru/" TargetMode="External"/><Relationship Id="rId89" Type="http://schemas.openxmlformats.org/officeDocument/2006/relationships/hyperlink" Target="http://www.pravo.gov.ru/" TargetMode="External"/><Relationship Id="rId112" Type="http://schemas.openxmlformats.org/officeDocument/2006/relationships/hyperlink" Target="http://www.pravo.gov.ru/" TargetMode="External"/><Relationship Id="rId133" Type="http://schemas.openxmlformats.org/officeDocument/2006/relationships/hyperlink" Target="http://www.pravo.gov.ru/" TargetMode="External"/><Relationship Id="rId154" Type="http://schemas.openxmlformats.org/officeDocument/2006/relationships/hyperlink" Target="http://www.pravo.gov.ru/" TargetMode="External"/><Relationship Id="rId175" Type="http://schemas.openxmlformats.org/officeDocument/2006/relationships/hyperlink" Target="http://pravo.gov.ru/" TargetMode="External"/><Relationship Id="rId196" Type="http://schemas.openxmlformats.org/officeDocument/2006/relationships/hyperlink" Target="http://pravo.gov.ru/" TargetMode="External"/><Relationship Id="rId20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9C0F-8555-43E4-B583-238B8CCF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46</Pages>
  <Words>14879</Words>
  <Characters>84812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2023-07-18T10:50:00Z</cp:lastPrinted>
  <dcterms:created xsi:type="dcterms:W3CDTF">2023-07-12T07:51:00Z</dcterms:created>
  <dcterms:modified xsi:type="dcterms:W3CDTF">2023-07-18T11:29:00Z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2023-07-11T00:00:00Z</vt:filetime>
  </property>
</Properties>
</file>